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AE" w:rsidRDefault="00D607EB" w:rsidP="00B47B2B">
      <w:pPr>
        <w:pStyle w:val="NoSpacing"/>
        <w:jc w:val="center"/>
        <w:rPr>
          <w:rFonts w:ascii="Times New Roman" w:hAnsi="Times New Roman"/>
          <w:b/>
          <w:sz w:val="24"/>
          <w:szCs w:val="24"/>
          <w:lang w:val="en-GB"/>
        </w:rPr>
      </w:pPr>
      <w:r>
        <w:rPr>
          <w:rFonts w:ascii="Times New Roman" w:hAnsi="Times New Roman"/>
          <w:b/>
          <w:sz w:val="24"/>
          <w:szCs w:val="24"/>
          <w:lang w:val="en-GB"/>
        </w:rPr>
        <w:t xml:space="preserve">THIS IS A TEMPLATE OF </w:t>
      </w:r>
      <w:r w:rsidR="00A77A21">
        <w:rPr>
          <w:rFonts w:ascii="Times New Roman" w:hAnsi="Times New Roman"/>
          <w:b/>
          <w:sz w:val="24"/>
          <w:szCs w:val="24"/>
          <w:lang w:val="en-GB"/>
        </w:rPr>
        <w:t>A FULL LENGTH</w:t>
      </w:r>
      <w:r>
        <w:rPr>
          <w:rFonts w:ascii="Times New Roman" w:hAnsi="Times New Roman"/>
          <w:b/>
          <w:sz w:val="24"/>
          <w:szCs w:val="24"/>
          <w:lang w:val="en-GB"/>
        </w:rPr>
        <w:t xml:space="preserve"> </w:t>
      </w:r>
      <w:r w:rsidR="00473079">
        <w:rPr>
          <w:rFonts w:ascii="Times New Roman" w:hAnsi="Times New Roman"/>
          <w:b/>
          <w:sz w:val="24"/>
          <w:szCs w:val="24"/>
          <w:lang w:val="en-GB"/>
        </w:rPr>
        <w:t>PAPER</w:t>
      </w:r>
    </w:p>
    <w:p w:rsidR="00B47B2B" w:rsidRDefault="00B47B2B" w:rsidP="00B47B2B">
      <w:pPr>
        <w:pStyle w:val="NoSpacing"/>
        <w:jc w:val="center"/>
        <w:rPr>
          <w:rFonts w:ascii="Times New Roman" w:hAnsi="Times New Roman"/>
          <w:b/>
          <w:sz w:val="24"/>
          <w:szCs w:val="24"/>
          <w:lang w:val="en-GB"/>
        </w:rPr>
      </w:pPr>
    </w:p>
    <w:p w:rsidR="003C21AE" w:rsidRPr="000468BB" w:rsidRDefault="00B47B2B" w:rsidP="00B47B2B">
      <w:pPr>
        <w:pStyle w:val="NoSpacing"/>
        <w:jc w:val="center"/>
        <w:rPr>
          <w:rFonts w:ascii="Times New Roman" w:hAnsi="Times New Roman"/>
          <w:b/>
          <w:sz w:val="24"/>
          <w:szCs w:val="24"/>
          <w:lang w:val="en-GB"/>
        </w:rPr>
      </w:pPr>
      <w:r>
        <w:rPr>
          <w:rFonts w:ascii="Times New Roman" w:hAnsi="Times New Roman"/>
          <w:b/>
          <w:sz w:val="24"/>
          <w:szCs w:val="24"/>
          <w:lang w:val="en-GB"/>
        </w:rPr>
        <w:t>Name</w:t>
      </w:r>
      <w:r w:rsidR="003C21AE" w:rsidRPr="000468BB">
        <w:rPr>
          <w:rFonts w:ascii="Times New Roman" w:hAnsi="Times New Roman"/>
          <w:b/>
          <w:sz w:val="24"/>
          <w:szCs w:val="24"/>
          <w:lang w:val="en-GB"/>
        </w:rPr>
        <w:t xml:space="preserve"> </w:t>
      </w:r>
      <w:r>
        <w:rPr>
          <w:rFonts w:ascii="Times New Roman" w:hAnsi="Times New Roman"/>
          <w:b/>
          <w:sz w:val="24"/>
          <w:szCs w:val="24"/>
          <w:lang w:val="en-GB"/>
        </w:rPr>
        <w:t>Surname</w:t>
      </w:r>
      <w:r>
        <w:rPr>
          <w:rFonts w:ascii="Times New Roman" w:hAnsi="Times New Roman"/>
          <w:b/>
          <w:sz w:val="24"/>
          <w:szCs w:val="24"/>
          <w:vertAlign w:val="superscript"/>
          <w:lang w:val="en-GB"/>
        </w:rPr>
        <w:t>1</w:t>
      </w:r>
      <w:r w:rsidR="003C21AE" w:rsidRPr="000468BB">
        <w:rPr>
          <w:rFonts w:ascii="Times New Roman" w:hAnsi="Times New Roman"/>
          <w:b/>
          <w:sz w:val="24"/>
          <w:szCs w:val="24"/>
          <w:lang w:val="en-GB"/>
        </w:rPr>
        <w:t xml:space="preserve">, </w:t>
      </w:r>
      <w:r>
        <w:rPr>
          <w:rFonts w:ascii="Times New Roman" w:hAnsi="Times New Roman"/>
          <w:b/>
          <w:sz w:val="24"/>
          <w:szCs w:val="24"/>
          <w:lang w:val="en-GB"/>
        </w:rPr>
        <w:t>Name Surname</w:t>
      </w:r>
      <w:r w:rsidR="003C21AE" w:rsidRPr="000468BB">
        <w:rPr>
          <w:rFonts w:ascii="Times New Roman" w:hAnsi="Times New Roman"/>
          <w:b/>
          <w:sz w:val="24"/>
          <w:szCs w:val="24"/>
          <w:vertAlign w:val="superscript"/>
          <w:lang w:val="en-GB"/>
        </w:rPr>
        <w:t>2</w:t>
      </w:r>
    </w:p>
    <w:p w:rsidR="003C21AE" w:rsidRPr="000468BB" w:rsidRDefault="003C21AE" w:rsidP="00B47B2B">
      <w:pPr>
        <w:pStyle w:val="NoSpacing"/>
        <w:jc w:val="center"/>
        <w:rPr>
          <w:rFonts w:ascii="Times New Roman" w:hAnsi="Times New Roman"/>
          <w:i/>
          <w:sz w:val="24"/>
          <w:szCs w:val="24"/>
          <w:lang w:val="en-GB"/>
        </w:rPr>
      </w:pPr>
      <w:r w:rsidRPr="000468BB">
        <w:rPr>
          <w:rFonts w:ascii="Times New Roman" w:hAnsi="Times New Roman"/>
          <w:i/>
          <w:sz w:val="24"/>
          <w:szCs w:val="24"/>
          <w:vertAlign w:val="superscript"/>
          <w:lang w:val="en-GB"/>
        </w:rPr>
        <w:t>1</w:t>
      </w:r>
      <w:r w:rsidR="00B47B2B">
        <w:rPr>
          <w:rFonts w:ascii="Times New Roman" w:hAnsi="Times New Roman"/>
          <w:i/>
          <w:sz w:val="24"/>
          <w:szCs w:val="24"/>
          <w:lang w:val="en-GB"/>
        </w:rPr>
        <w:t xml:space="preserve">The name of institution, </w:t>
      </w:r>
      <w:r w:rsidR="00D607EB">
        <w:rPr>
          <w:rFonts w:ascii="Times New Roman" w:hAnsi="Times New Roman"/>
          <w:i/>
          <w:sz w:val="24"/>
          <w:szCs w:val="24"/>
          <w:lang w:val="en-GB"/>
        </w:rPr>
        <w:t>Department, State</w:t>
      </w:r>
      <w:r w:rsidR="00B47B2B">
        <w:rPr>
          <w:rFonts w:ascii="Times New Roman" w:hAnsi="Times New Roman"/>
          <w:i/>
          <w:sz w:val="24"/>
          <w:szCs w:val="24"/>
          <w:lang w:val="en-GB"/>
        </w:rPr>
        <w:t xml:space="preserve"> and e-mail</w:t>
      </w:r>
    </w:p>
    <w:p w:rsidR="00D607EB" w:rsidRPr="000468BB" w:rsidRDefault="003C21AE" w:rsidP="00D607EB">
      <w:pPr>
        <w:pStyle w:val="NoSpacing"/>
        <w:jc w:val="center"/>
        <w:rPr>
          <w:rFonts w:ascii="Times New Roman" w:hAnsi="Times New Roman"/>
          <w:i/>
          <w:sz w:val="24"/>
          <w:szCs w:val="24"/>
          <w:lang w:val="en-GB"/>
        </w:rPr>
      </w:pPr>
      <w:r w:rsidRPr="000468BB">
        <w:rPr>
          <w:rFonts w:ascii="Times New Roman" w:eastAsia="方正黑体繁体" w:hAnsi="Times New Roman"/>
          <w:bCs/>
          <w:i/>
          <w:iCs/>
          <w:sz w:val="24"/>
          <w:szCs w:val="24"/>
          <w:vertAlign w:val="superscript"/>
          <w:lang w:val="en-GB" w:eastAsia="zh-CN"/>
        </w:rPr>
        <w:t>2</w:t>
      </w:r>
      <w:r w:rsidR="00B47B2B" w:rsidRPr="00B47B2B">
        <w:rPr>
          <w:rFonts w:ascii="Times New Roman" w:hAnsi="Times New Roman"/>
          <w:i/>
          <w:sz w:val="24"/>
          <w:szCs w:val="24"/>
          <w:lang w:val="en-GB"/>
        </w:rPr>
        <w:t xml:space="preserve"> </w:t>
      </w:r>
      <w:r w:rsidR="00D607EB">
        <w:rPr>
          <w:rFonts w:ascii="Times New Roman" w:hAnsi="Times New Roman"/>
          <w:i/>
          <w:sz w:val="24"/>
          <w:szCs w:val="24"/>
          <w:lang w:val="en-GB"/>
        </w:rPr>
        <w:t>The name of institution, Department, State and e-mail</w:t>
      </w:r>
    </w:p>
    <w:p w:rsidR="003C21AE" w:rsidRPr="000468BB" w:rsidRDefault="003C21AE" w:rsidP="00D607EB">
      <w:pPr>
        <w:spacing w:after="0" w:line="240" w:lineRule="auto"/>
        <w:rPr>
          <w:rFonts w:ascii="Times New Roman" w:eastAsia="方正黑体繁体" w:hAnsi="Times New Roman"/>
          <w:b/>
          <w:bCs/>
          <w:caps/>
          <w:color w:val="000000" w:themeColor="text1"/>
          <w:sz w:val="24"/>
          <w:szCs w:val="24"/>
          <w:lang w:val="en-GB" w:eastAsia="zh-CN"/>
        </w:rPr>
      </w:pPr>
    </w:p>
    <w:p w:rsidR="003C21AE" w:rsidRPr="000468BB" w:rsidRDefault="003C21AE" w:rsidP="00B47B2B">
      <w:pPr>
        <w:spacing w:after="0" w:line="240" w:lineRule="auto"/>
        <w:jc w:val="both"/>
        <w:rPr>
          <w:rFonts w:ascii="Times New Roman" w:hAnsi="Times New Roman"/>
          <w:b/>
          <w:color w:val="000000"/>
          <w:sz w:val="24"/>
          <w:szCs w:val="24"/>
          <w:lang w:val="en-GB"/>
        </w:rPr>
      </w:pPr>
      <w:r w:rsidRPr="000468BB">
        <w:rPr>
          <w:rFonts w:ascii="Times New Roman" w:hAnsi="Times New Roman"/>
          <w:b/>
          <w:color w:val="000000"/>
          <w:sz w:val="24"/>
          <w:szCs w:val="24"/>
          <w:lang w:val="en-GB"/>
        </w:rPr>
        <w:t>Abstract</w:t>
      </w:r>
    </w:p>
    <w:p w:rsidR="003C21AE" w:rsidRPr="00A77A21" w:rsidRDefault="00B47B2B" w:rsidP="00A77A21">
      <w:pPr>
        <w:pStyle w:val="NoSpacing"/>
        <w:rPr>
          <w:rFonts w:ascii="Times New Roman" w:hAnsi="Times New Roman"/>
          <w:sz w:val="24"/>
          <w:szCs w:val="24"/>
          <w:lang w:val="en-US"/>
        </w:rPr>
      </w:pPr>
      <w:r w:rsidRPr="00A77A21">
        <w:rPr>
          <w:rFonts w:ascii="Times New Roman" w:hAnsi="Times New Roman"/>
          <w:sz w:val="24"/>
          <w:szCs w:val="24"/>
          <w:lang w:val="en-GB"/>
        </w:rPr>
        <w:t>A</w:t>
      </w:r>
      <w:r w:rsidR="00513ECB" w:rsidRPr="00A77A21">
        <w:rPr>
          <w:rFonts w:ascii="Times New Roman" w:hAnsi="Times New Roman"/>
          <w:sz w:val="24"/>
          <w:szCs w:val="24"/>
          <w:lang w:val="en-GB"/>
        </w:rPr>
        <w:t>bstract</w:t>
      </w:r>
      <w:r w:rsidRPr="00A77A21">
        <w:rPr>
          <w:rFonts w:ascii="Times New Roman" w:hAnsi="Times New Roman"/>
          <w:sz w:val="24"/>
          <w:szCs w:val="24"/>
          <w:lang w:val="en-US"/>
        </w:rPr>
        <w:t xml:space="preserve"> is in one paragraph, up to 200 words, it should describe the object and methods of investigation and summar</w:t>
      </w:r>
      <w:bookmarkStart w:id="0" w:name="_GoBack"/>
      <w:bookmarkEnd w:id="0"/>
      <w:r w:rsidRPr="00A77A21">
        <w:rPr>
          <w:rFonts w:ascii="Times New Roman" w:hAnsi="Times New Roman"/>
          <w:sz w:val="24"/>
          <w:szCs w:val="24"/>
          <w:lang w:val="en-US"/>
        </w:rPr>
        <w:t>ize the essential findings provided in the paper</w:t>
      </w:r>
      <w:r w:rsidRPr="00A77A21">
        <w:rPr>
          <w:rFonts w:ascii="Times New Roman" w:hAnsi="Times New Roman"/>
          <w:color w:val="000000"/>
          <w:sz w:val="24"/>
          <w:szCs w:val="24"/>
          <w:lang w:val="en-GB"/>
        </w:rPr>
        <w:t>.</w:t>
      </w:r>
    </w:p>
    <w:p w:rsidR="00A77A21" w:rsidRDefault="00A77A21" w:rsidP="00B47B2B">
      <w:pPr>
        <w:spacing w:after="0" w:line="240" w:lineRule="auto"/>
        <w:jc w:val="both"/>
        <w:rPr>
          <w:rFonts w:ascii="Times New Roman" w:eastAsia="方正黑体繁体" w:hAnsi="Times New Roman"/>
          <w:b/>
          <w:sz w:val="24"/>
          <w:szCs w:val="24"/>
          <w:lang w:val="en-GB" w:eastAsia="zh-CN"/>
        </w:rPr>
      </w:pPr>
    </w:p>
    <w:p w:rsidR="003C21AE" w:rsidRPr="001E254C" w:rsidRDefault="003C21AE" w:rsidP="00B47B2B">
      <w:pPr>
        <w:spacing w:after="0" w:line="240" w:lineRule="auto"/>
        <w:jc w:val="both"/>
        <w:rPr>
          <w:rFonts w:ascii="Times New Roman" w:eastAsia="方正黑体繁体" w:hAnsi="Times New Roman"/>
          <w:bCs/>
          <w:caps/>
          <w:sz w:val="24"/>
          <w:szCs w:val="24"/>
          <w:highlight w:val="yellow"/>
          <w:lang w:val="en-GB" w:eastAsia="zh-CN"/>
        </w:rPr>
      </w:pPr>
      <w:r w:rsidRPr="000468BB">
        <w:rPr>
          <w:rFonts w:ascii="Times New Roman" w:eastAsia="方正黑体繁体" w:hAnsi="Times New Roman"/>
          <w:b/>
          <w:sz w:val="24"/>
          <w:szCs w:val="24"/>
          <w:lang w:val="en-GB" w:eastAsia="zh-CN"/>
        </w:rPr>
        <w:t>Key</w:t>
      </w:r>
      <w:r w:rsidRPr="000468BB">
        <w:rPr>
          <w:rFonts w:ascii="Times New Roman" w:eastAsia="SimSun" w:hAnsi="Times New Roman"/>
          <w:b/>
          <w:sz w:val="24"/>
          <w:szCs w:val="24"/>
          <w:lang w:val="en-GB" w:eastAsia="zh-CN"/>
        </w:rPr>
        <w:t xml:space="preserve"> </w:t>
      </w:r>
      <w:r w:rsidRPr="000468BB">
        <w:rPr>
          <w:rFonts w:ascii="Times New Roman" w:eastAsia="方正黑体繁体" w:hAnsi="Times New Roman"/>
          <w:b/>
          <w:sz w:val="24"/>
          <w:szCs w:val="24"/>
          <w:lang w:val="en-GB" w:eastAsia="zh-CN"/>
        </w:rPr>
        <w:t xml:space="preserve">words: </w:t>
      </w:r>
      <w:r w:rsidR="00D607EB">
        <w:rPr>
          <w:rFonts w:ascii="Times New Roman" w:hAnsi="Times New Roman"/>
          <w:sz w:val="24"/>
          <w:szCs w:val="24"/>
          <w:lang w:val="en-US"/>
        </w:rPr>
        <w:t xml:space="preserve">not more than five. </w:t>
      </w:r>
      <w:r w:rsidR="00B47B2B" w:rsidRPr="001E254C">
        <w:rPr>
          <w:rFonts w:ascii="Times New Roman" w:hAnsi="Times New Roman"/>
          <w:sz w:val="24"/>
          <w:szCs w:val="24"/>
          <w:lang w:val="en-US"/>
        </w:rPr>
        <w:t>Preferably key words should not repeat words presented in the title</w:t>
      </w:r>
      <w:r w:rsidRPr="001E254C">
        <w:rPr>
          <w:rFonts w:ascii="Times New Roman" w:eastAsia="方正黑体繁体" w:hAnsi="Times New Roman"/>
          <w:sz w:val="24"/>
          <w:szCs w:val="24"/>
          <w:lang w:val="en-GB" w:eastAsia="zh-CN"/>
        </w:rPr>
        <w:t xml:space="preserve">. </w:t>
      </w:r>
    </w:p>
    <w:p w:rsidR="003C21AE" w:rsidRPr="000468BB" w:rsidRDefault="003C21AE" w:rsidP="00B47B2B">
      <w:pPr>
        <w:spacing w:after="0" w:line="240" w:lineRule="auto"/>
        <w:jc w:val="both"/>
        <w:rPr>
          <w:rFonts w:ascii="Times New Roman" w:eastAsia="方正黑体繁体" w:hAnsi="Times New Roman"/>
          <w:bCs/>
          <w:caps/>
          <w:sz w:val="24"/>
          <w:szCs w:val="24"/>
          <w:highlight w:val="yellow"/>
          <w:lang w:val="en-GB" w:eastAsia="zh-CN"/>
        </w:rPr>
      </w:pPr>
    </w:p>
    <w:p w:rsidR="003C21AE" w:rsidRPr="000468BB" w:rsidRDefault="003C21AE" w:rsidP="00B47B2B">
      <w:pPr>
        <w:pStyle w:val="NoSpacing"/>
        <w:rPr>
          <w:rFonts w:ascii="Times New Roman" w:hAnsi="Times New Roman"/>
          <w:b/>
          <w:sz w:val="24"/>
          <w:szCs w:val="24"/>
          <w:lang w:val="en-GB"/>
        </w:rPr>
      </w:pPr>
      <w:r w:rsidRPr="000468BB">
        <w:rPr>
          <w:rFonts w:ascii="Times New Roman" w:hAnsi="Times New Roman"/>
          <w:b/>
          <w:sz w:val="24"/>
          <w:szCs w:val="24"/>
          <w:lang w:val="en-GB"/>
        </w:rPr>
        <w:t>Introduction</w:t>
      </w:r>
    </w:p>
    <w:p w:rsidR="00D607EB" w:rsidRPr="00D607EB" w:rsidRDefault="00D607EB" w:rsidP="00D607EB">
      <w:pPr>
        <w:pStyle w:val="NoSpacing"/>
        <w:jc w:val="both"/>
        <w:rPr>
          <w:rFonts w:ascii="Times New Roman" w:hAnsi="Times New Roman"/>
          <w:sz w:val="24"/>
          <w:szCs w:val="24"/>
          <w:lang w:val="en-US"/>
        </w:rPr>
      </w:pPr>
      <w:r w:rsidRPr="00D607EB">
        <w:rPr>
          <w:rFonts w:ascii="Times New Roman" w:hAnsi="Times New Roman"/>
          <w:sz w:val="24"/>
          <w:szCs w:val="24"/>
          <w:lang w:val="en-US"/>
        </w:rPr>
        <w:t xml:space="preserve">The instructions given in this document will provide you </w:t>
      </w:r>
      <w:r w:rsidR="00BD1012">
        <w:rPr>
          <w:rFonts w:ascii="Times New Roman" w:hAnsi="Times New Roman"/>
          <w:sz w:val="24"/>
          <w:szCs w:val="24"/>
          <w:lang w:val="en-US"/>
        </w:rPr>
        <w:t xml:space="preserve">template and </w:t>
      </w:r>
      <w:r w:rsidRPr="00D607EB">
        <w:rPr>
          <w:rFonts w:ascii="Times New Roman" w:hAnsi="Times New Roman"/>
          <w:sz w:val="24"/>
          <w:szCs w:val="24"/>
          <w:lang w:val="en-US"/>
        </w:rPr>
        <w:t xml:space="preserve">guidelines for preparing </w:t>
      </w:r>
      <w:r w:rsidR="00BD1012">
        <w:rPr>
          <w:rFonts w:ascii="Times New Roman" w:hAnsi="Times New Roman"/>
          <w:sz w:val="24"/>
          <w:szCs w:val="24"/>
          <w:lang w:val="en-US"/>
        </w:rPr>
        <w:t>full length paper</w:t>
      </w:r>
      <w:r w:rsidRPr="00D607EB">
        <w:rPr>
          <w:rFonts w:ascii="Times New Roman" w:hAnsi="Times New Roman"/>
          <w:sz w:val="24"/>
          <w:szCs w:val="24"/>
          <w:lang w:val="en-US"/>
        </w:rPr>
        <w:t xml:space="preserve"> </w:t>
      </w:r>
      <w:r w:rsidR="00BD1012">
        <w:rPr>
          <w:rFonts w:ascii="Times New Roman" w:hAnsi="Times New Roman"/>
          <w:sz w:val="24"/>
          <w:szCs w:val="24"/>
          <w:lang w:val="en-US"/>
        </w:rPr>
        <w:t>on the topics presented in the 13</w:t>
      </w:r>
      <w:r w:rsidR="00BD1012" w:rsidRPr="00BD1012">
        <w:rPr>
          <w:rFonts w:ascii="Times New Roman" w:hAnsi="Times New Roman"/>
          <w:sz w:val="24"/>
          <w:szCs w:val="24"/>
          <w:vertAlign w:val="superscript"/>
          <w:lang w:val="en-US"/>
        </w:rPr>
        <w:t>th</w:t>
      </w:r>
      <w:r w:rsidR="00BD1012">
        <w:rPr>
          <w:rFonts w:ascii="Times New Roman" w:hAnsi="Times New Roman"/>
          <w:sz w:val="24"/>
          <w:szCs w:val="24"/>
          <w:lang w:val="en-US"/>
        </w:rPr>
        <w:t xml:space="preserve"> Internat</w:t>
      </w:r>
      <w:r w:rsidR="00E22F08">
        <w:rPr>
          <w:rFonts w:ascii="Times New Roman" w:hAnsi="Times New Roman"/>
          <w:sz w:val="24"/>
          <w:szCs w:val="24"/>
          <w:lang w:val="en-US"/>
        </w:rPr>
        <w:t>ional Barley Genetics Symposium</w:t>
      </w:r>
      <w:r w:rsidR="00BD1012">
        <w:rPr>
          <w:rFonts w:ascii="Times New Roman" w:hAnsi="Times New Roman"/>
          <w:sz w:val="24"/>
          <w:szCs w:val="24"/>
          <w:lang w:val="en-US"/>
        </w:rPr>
        <w:t xml:space="preserve"> </w:t>
      </w:r>
      <w:r w:rsidR="00D83A2D">
        <w:rPr>
          <w:rFonts w:ascii="Times New Roman" w:hAnsi="Times New Roman"/>
          <w:sz w:val="24"/>
          <w:szCs w:val="24"/>
          <w:lang w:val="en-US"/>
        </w:rPr>
        <w:t>to be published</w:t>
      </w:r>
      <w:r w:rsidR="00BD1012">
        <w:rPr>
          <w:rFonts w:ascii="Times New Roman" w:hAnsi="Times New Roman"/>
          <w:sz w:val="24"/>
          <w:szCs w:val="24"/>
          <w:lang w:val="en-US"/>
        </w:rPr>
        <w:t xml:space="preserve"> in Grain Genes</w:t>
      </w:r>
      <w:r w:rsidR="00D83A2D">
        <w:rPr>
          <w:rFonts w:ascii="Times New Roman" w:hAnsi="Times New Roman"/>
          <w:sz w:val="24"/>
          <w:szCs w:val="24"/>
          <w:lang w:val="en-US"/>
        </w:rPr>
        <w:t xml:space="preserve"> website</w:t>
      </w:r>
      <w:r w:rsidR="00BD1012">
        <w:rPr>
          <w:rFonts w:ascii="Times New Roman" w:hAnsi="Times New Roman"/>
          <w:sz w:val="24"/>
          <w:szCs w:val="24"/>
          <w:lang w:val="en-US"/>
        </w:rPr>
        <w:t>.</w:t>
      </w:r>
      <w:r w:rsidR="00BD1012" w:rsidRPr="00BD1012">
        <w:rPr>
          <w:rFonts w:ascii="Times New Roman" w:hAnsi="Times New Roman"/>
          <w:sz w:val="24"/>
          <w:szCs w:val="24"/>
          <w:lang w:val="en-US"/>
        </w:rPr>
        <w:t xml:space="preserve"> The submitted papers will not</w:t>
      </w:r>
      <w:r w:rsidR="00A77A21">
        <w:rPr>
          <w:rFonts w:ascii="Times New Roman" w:hAnsi="Times New Roman"/>
          <w:sz w:val="24"/>
          <w:szCs w:val="24"/>
          <w:lang w:val="en-US"/>
        </w:rPr>
        <w:t xml:space="preserve"> be</w:t>
      </w:r>
      <w:r w:rsidR="00D83A2D">
        <w:rPr>
          <w:rFonts w:ascii="Times New Roman" w:hAnsi="Times New Roman"/>
          <w:sz w:val="24"/>
          <w:szCs w:val="24"/>
          <w:lang w:val="en-US"/>
        </w:rPr>
        <w:t xml:space="preserve"> </w:t>
      </w:r>
      <w:r w:rsidR="00D83A2D" w:rsidRPr="00473079">
        <w:rPr>
          <w:rFonts w:ascii="Times New Roman" w:hAnsi="Times New Roman"/>
          <w:sz w:val="24"/>
          <w:szCs w:val="24"/>
          <w:lang w:val="en-US"/>
        </w:rPr>
        <w:t>subject to</w:t>
      </w:r>
      <w:r w:rsidR="00BD1012" w:rsidRPr="00473079">
        <w:rPr>
          <w:rFonts w:ascii="Times New Roman" w:hAnsi="Times New Roman"/>
          <w:sz w:val="24"/>
          <w:szCs w:val="24"/>
          <w:lang w:val="en-US"/>
        </w:rPr>
        <w:t xml:space="preserve"> review</w:t>
      </w:r>
      <w:r w:rsidR="00D83A2D" w:rsidRPr="00473079">
        <w:rPr>
          <w:rFonts w:ascii="Times New Roman" w:hAnsi="Times New Roman"/>
          <w:sz w:val="24"/>
          <w:szCs w:val="24"/>
          <w:lang w:val="en-US"/>
        </w:rPr>
        <w:t xml:space="preserve"> or any language/style corrections</w:t>
      </w:r>
      <w:r w:rsidR="00BD1012" w:rsidRPr="00473079">
        <w:rPr>
          <w:rFonts w:ascii="Times New Roman" w:hAnsi="Times New Roman"/>
          <w:sz w:val="24"/>
          <w:szCs w:val="24"/>
          <w:lang w:val="en-US"/>
        </w:rPr>
        <w:t>.</w:t>
      </w:r>
      <w:r w:rsidR="00D83A2D" w:rsidRPr="00473079">
        <w:rPr>
          <w:rFonts w:ascii="Times New Roman" w:hAnsi="Times New Roman"/>
          <w:sz w:val="24"/>
          <w:szCs w:val="24"/>
          <w:lang w:val="en-US"/>
        </w:rPr>
        <w:t xml:space="preserve"> Authors are fully responsible for the content.</w:t>
      </w:r>
    </w:p>
    <w:p w:rsidR="00BD1012" w:rsidRDefault="00D607EB" w:rsidP="00B47B2B">
      <w:pPr>
        <w:pStyle w:val="NoSpacing"/>
        <w:jc w:val="both"/>
        <w:rPr>
          <w:rFonts w:ascii="Times New Roman" w:hAnsi="Times New Roman"/>
          <w:lang w:val="en-US"/>
        </w:rPr>
      </w:pPr>
      <w:r w:rsidRPr="00D607EB">
        <w:rPr>
          <w:rFonts w:ascii="Times New Roman" w:hAnsi="Times New Roman"/>
          <w:b/>
          <w:sz w:val="24"/>
          <w:szCs w:val="24"/>
          <w:lang w:val="en-US"/>
        </w:rPr>
        <w:t xml:space="preserve">Deadline for </w:t>
      </w:r>
      <w:r w:rsidR="00A77A21">
        <w:rPr>
          <w:rFonts w:ascii="Times New Roman" w:hAnsi="Times New Roman"/>
          <w:b/>
          <w:sz w:val="24"/>
          <w:szCs w:val="24"/>
          <w:lang w:val="en-US"/>
        </w:rPr>
        <w:t>manuscript</w:t>
      </w:r>
      <w:r w:rsidRPr="00D607EB">
        <w:rPr>
          <w:rFonts w:ascii="Times New Roman" w:hAnsi="Times New Roman"/>
          <w:b/>
          <w:sz w:val="24"/>
          <w:szCs w:val="24"/>
          <w:lang w:val="en-US"/>
        </w:rPr>
        <w:t xml:space="preserve"> submission: 1</w:t>
      </w:r>
      <w:r w:rsidR="00BD1012">
        <w:rPr>
          <w:rFonts w:ascii="Times New Roman" w:hAnsi="Times New Roman"/>
          <w:b/>
          <w:sz w:val="24"/>
          <w:szCs w:val="24"/>
          <w:lang w:val="en-US"/>
        </w:rPr>
        <w:t>st</w:t>
      </w:r>
      <w:r w:rsidRPr="00D607EB">
        <w:rPr>
          <w:rFonts w:ascii="Times New Roman" w:hAnsi="Times New Roman"/>
          <w:b/>
          <w:sz w:val="24"/>
          <w:szCs w:val="24"/>
          <w:lang w:val="en-US"/>
        </w:rPr>
        <w:t xml:space="preserve"> </w:t>
      </w:r>
      <w:r w:rsidR="00BD1012">
        <w:rPr>
          <w:rFonts w:ascii="Times New Roman" w:hAnsi="Times New Roman"/>
          <w:b/>
          <w:sz w:val="24"/>
          <w:szCs w:val="24"/>
          <w:lang w:val="en-US"/>
        </w:rPr>
        <w:t>September</w:t>
      </w:r>
      <w:r w:rsidRPr="00D607EB">
        <w:rPr>
          <w:rFonts w:ascii="Times New Roman" w:hAnsi="Times New Roman"/>
          <w:b/>
          <w:sz w:val="24"/>
          <w:szCs w:val="24"/>
          <w:lang w:val="en-US"/>
        </w:rPr>
        <w:t>,</w:t>
      </w:r>
      <w:r w:rsidR="00BD1012">
        <w:rPr>
          <w:rFonts w:ascii="Times New Roman" w:hAnsi="Times New Roman"/>
          <w:b/>
          <w:sz w:val="24"/>
          <w:szCs w:val="24"/>
          <w:lang w:val="en-US"/>
        </w:rPr>
        <w:t xml:space="preserve"> 2022</w:t>
      </w:r>
      <w:r w:rsidRPr="00D607EB">
        <w:rPr>
          <w:rFonts w:ascii="Times New Roman" w:hAnsi="Times New Roman"/>
          <w:b/>
          <w:sz w:val="24"/>
          <w:szCs w:val="24"/>
          <w:lang w:val="en-US"/>
        </w:rPr>
        <w:t xml:space="preserve">. </w:t>
      </w:r>
      <w:r w:rsidR="00BD1012" w:rsidRPr="00BD1012">
        <w:rPr>
          <w:rFonts w:ascii="Times New Roman" w:hAnsi="Times New Roman"/>
          <w:b/>
          <w:sz w:val="24"/>
          <w:szCs w:val="24"/>
          <w:lang w:val="en-US"/>
        </w:rPr>
        <w:t xml:space="preserve">The electronic version (Word file) of the </w:t>
      </w:r>
      <w:r w:rsidR="00BD1012">
        <w:rPr>
          <w:rFonts w:ascii="Times New Roman" w:hAnsi="Times New Roman"/>
          <w:b/>
          <w:sz w:val="24"/>
          <w:szCs w:val="24"/>
          <w:lang w:val="en-US"/>
        </w:rPr>
        <w:t>paper</w:t>
      </w:r>
      <w:r w:rsidR="00BD1012" w:rsidRPr="00BD1012">
        <w:rPr>
          <w:rFonts w:ascii="Times New Roman" w:hAnsi="Times New Roman"/>
          <w:b/>
          <w:sz w:val="24"/>
          <w:szCs w:val="24"/>
          <w:lang w:val="en-US"/>
        </w:rPr>
        <w:t xml:space="preserve"> should be provided by e-mail: ibgs13@arei.lv</w:t>
      </w:r>
    </w:p>
    <w:p w:rsidR="00A77A21" w:rsidRPr="00A77A21" w:rsidRDefault="00E22F08" w:rsidP="00B47B2B">
      <w:pPr>
        <w:pStyle w:val="NoSpacing"/>
        <w:jc w:val="both"/>
        <w:rPr>
          <w:rFonts w:ascii="Times New Roman" w:hAnsi="Times New Roman"/>
          <w:sz w:val="24"/>
          <w:szCs w:val="24"/>
          <w:lang w:val="en-US"/>
        </w:rPr>
      </w:pPr>
      <w:r w:rsidRPr="00473079">
        <w:rPr>
          <w:rFonts w:ascii="Times New Roman" w:hAnsi="Times New Roman"/>
          <w:b/>
          <w:sz w:val="24"/>
          <w:szCs w:val="24"/>
          <w:u w:val="single"/>
          <w:lang w:val="en-US"/>
        </w:rPr>
        <w:t>Please do not change the settings of this template!</w:t>
      </w:r>
      <w:r>
        <w:rPr>
          <w:rFonts w:ascii="Times New Roman" w:hAnsi="Times New Roman"/>
          <w:sz w:val="24"/>
          <w:szCs w:val="24"/>
          <w:lang w:val="en-US"/>
        </w:rPr>
        <w:t xml:space="preserve"> </w:t>
      </w:r>
      <w:r w:rsidR="00A77A21">
        <w:rPr>
          <w:rFonts w:ascii="Times New Roman" w:hAnsi="Times New Roman"/>
          <w:sz w:val="24"/>
          <w:szCs w:val="24"/>
          <w:lang w:val="en-US"/>
        </w:rPr>
        <w:t xml:space="preserve">Manuscript </w:t>
      </w:r>
      <w:r w:rsidR="00A77A21" w:rsidRPr="00A77A21">
        <w:rPr>
          <w:rFonts w:ascii="Times New Roman" w:hAnsi="Times New Roman"/>
          <w:sz w:val="24"/>
          <w:szCs w:val="24"/>
          <w:lang w:val="en-US"/>
        </w:rPr>
        <w:t xml:space="preserve">should be prepared with standard-size (12 points) letters. Single spacing should be throughout, including references, tables, figure legends, and footnotes. Text alignment is necessary from both sides. Papers should not exceed </w:t>
      </w:r>
      <w:r w:rsidR="00A77A21" w:rsidRPr="00E22F08">
        <w:rPr>
          <w:rFonts w:ascii="Times New Roman" w:hAnsi="Times New Roman"/>
          <w:b/>
          <w:sz w:val="24"/>
          <w:szCs w:val="24"/>
          <w:lang w:val="en-US"/>
        </w:rPr>
        <w:t>7 pages</w:t>
      </w:r>
      <w:r w:rsidR="00A77A21" w:rsidRPr="00A77A21">
        <w:rPr>
          <w:rFonts w:ascii="Times New Roman" w:hAnsi="Times New Roman"/>
          <w:sz w:val="24"/>
          <w:szCs w:val="24"/>
          <w:lang w:val="en-US"/>
        </w:rPr>
        <w:t xml:space="preserve">. </w:t>
      </w:r>
    </w:p>
    <w:p w:rsidR="003C21AE" w:rsidRPr="00D607EB" w:rsidRDefault="00513ECB" w:rsidP="00B47B2B">
      <w:pPr>
        <w:pStyle w:val="NoSpacing"/>
        <w:jc w:val="both"/>
        <w:rPr>
          <w:rStyle w:val="st"/>
          <w:rFonts w:ascii="Times New Roman" w:hAnsi="Times New Roman"/>
          <w:sz w:val="24"/>
          <w:szCs w:val="24"/>
          <w:lang w:val="en-US"/>
        </w:rPr>
      </w:pPr>
      <w:r w:rsidRPr="00D607EB">
        <w:rPr>
          <w:rFonts w:ascii="Times New Roman" w:hAnsi="Times New Roman"/>
          <w:sz w:val="24"/>
          <w:szCs w:val="24"/>
          <w:lang w:val="en-US"/>
        </w:rPr>
        <w:t>Introduction s</w:t>
      </w:r>
      <w:r w:rsidR="00B47B2B" w:rsidRPr="00D607EB">
        <w:rPr>
          <w:rFonts w:ascii="Times New Roman" w:hAnsi="Times New Roman"/>
          <w:sz w:val="24"/>
          <w:szCs w:val="24"/>
          <w:lang w:val="en-US"/>
        </w:rPr>
        <w:t>hould be addressed to broad scientific audience and outlines the purpose and scope of the investigation and its relation to other research in the same field. The aim of the research, briefly formulated, shall be part of the Introduction.</w:t>
      </w:r>
      <w:r w:rsidR="00501496">
        <w:rPr>
          <w:rFonts w:ascii="Times New Roman" w:hAnsi="Times New Roman"/>
          <w:sz w:val="24"/>
          <w:szCs w:val="24"/>
          <w:lang w:val="en-US"/>
        </w:rPr>
        <w:t xml:space="preserve"> R</w:t>
      </w:r>
      <w:r w:rsidR="001E254C" w:rsidRPr="00D607EB">
        <w:rPr>
          <w:rFonts w:ascii="Times New Roman" w:hAnsi="Times New Roman"/>
          <w:sz w:val="24"/>
          <w:szCs w:val="24"/>
          <w:lang w:val="en-US"/>
        </w:rPr>
        <w:t xml:space="preserve">eferences – when cited in the </w:t>
      </w:r>
      <w:proofErr w:type="gramStart"/>
      <w:r w:rsidR="001E254C" w:rsidRPr="00D607EB">
        <w:rPr>
          <w:rFonts w:ascii="Times New Roman" w:hAnsi="Times New Roman"/>
          <w:sz w:val="24"/>
          <w:szCs w:val="24"/>
          <w:lang w:val="en-US"/>
        </w:rPr>
        <w:t>text,</w:t>
      </w:r>
      <w:proofErr w:type="gramEnd"/>
      <w:r w:rsidR="001E254C" w:rsidRPr="00D607EB">
        <w:rPr>
          <w:rFonts w:ascii="Times New Roman" w:hAnsi="Times New Roman"/>
          <w:sz w:val="24"/>
          <w:szCs w:val="24"/>
          <w:lang w:val="en-US"/>
        </w:rPr>
        <w:t xml:space="preserve"> should be given in chronological order and written as follows: (Clark, 1983; 1993; Smith and Jones, 1990; Brown et al., 1995).</w:t>
      </w:r>
    </w:p>
    <w:p w:rsidR="003C21AE" w:rsidRPr="000468BB" w:rsidRDefault="003C21AE" w:rsidP="003C21AE">
      <w:pPr>
        <w:pStyle w:val="BodyText"/>
        <w:rPr>
          <w:b/>
          <w:color w:val="00B0F0"/>
        </w:rPr>
      </w:pPr>
    </w:p>
    <w:p w:rsidR="003C21AE" w:rsidRPr="000468BB" w:rsidRDefault="003C21AE" w:rsidP="00A06CCB">
      <w:pPr>
        <w:pStyle w:val="BodyText"/>
        <w:rPr>
          <w:b/>
        </w:rPr>
      </w:pPr>
      <w:r w:rsidRPr="000468BB">
        <w:rPr>
          <w:b/>
        </w:rPr>
        <w:t>Materials and Methods</w:t>
      </w:r>
    </w:p>
    <w:p w:rsidR="00A06CCB" w:rsidRPr="001E254C" w:rsidRDefault="00A06CCB" w:rsidP="001E254C">
      <w:pPr>
        <w:pStyle w:val="NoSpacing"/>
        <w:jc w:val="both"/>
        <w:rPr>
          <w:color w:val="000000" w:themeColor="text1"/>
          <w:sz w:val="24"/>
          <w:szCs w:val="24"/>
        </w:rPr>
      </w:pPr>
      <w:r w:rsidRPr="001E254C">
        <w:rPr>
          <w:rFonts w:ascii="Times New Roman" w:hAnsi="Times New Roman"/>
          <w:sz w:val="24"/>
          <w:szCs w:val="24"/>
          <w:lang w:val="en-GB"/>
        </w:rPr>
        <w:t>Materials and methods should</w:t>
      </w:r>
      <w:r w:rsidRPr="001E254C">
        <w:rPr>
          <w:rFonts w:ascii="Times New Roman" w:hAnsi="Times New Roman"/>
          <w:sz w:val="24"/>
          <w:szCs w:val="24"/>
          <w:lang w:val="en-US"/>
        </w:rPr>
        <w:t xml:space="preserve"> be described in detail, so that one might follow the procedures. Standard laboratory procedures should be mentioned only, but reference citation is necessary. </w:t>
      </w:r>
    </w:p>
    <w:p w:rsidR="001E254C" w:rsidRDefault="001E254C" w:rsidP="00A06CCB">
      <w:pPr>
        <w:pStyle w:val="NoSpacing"/>
        <w:rPr>
          <w:rFonts w:ascii="Times New Roman" w:hAnsi="Times New Roman"/>
          <w:b/>
          <w:sz w:val="24"/>
          <w:szCs w:val="24"/>
        </w:rPr>
      </w:pPr>
    </w:p>
    <w:p w:rsidR="003C21AE" w:rsidRPr="000468BB" w:rsidRDefault="003C21AE" w:rsidP="00A06CCB">
      <w:pPr>
        <w:pStyle w:val="NoSpacing"/>
        <w:rPr>
          <w:rFonts w:ascii="Times New Roman" w:hAnsi="Times New Roman"/>
          <w:b/>
          <w:sz w:val="24"/>
          <w:szCs w:val="24"/>
          <w:lang w:val="en-GB"/>
        </w:rPr>
      </w:pPr>
      <w:r w:rsidRPr="000468BB">
        <w:rPr>
          <w:rFonts w:ascii="Times New Roman" w:hAnsi="Times New Roman"/>
          <w:b/>
          <w:sz w:val="24"/>
          <w:szCs w:val="24"/>
          <w:lang w:val="en-GB"/>
        </w:rPr>
        <w:t>Results</w:t>
      </w:r>
    </w:p>
    <w:p w:rsidR="00513ECB" w:rsidRPr="00513ECB" w:rsidRDefault="00A06CCB" w:rsidP="00513ECB">
      <w:pPr>
        <w:spacing w:line="240" w:lineRule="auto"/>
        <w:jc w:val="both"/>
        <w:rPr>
          <w:rFonts w:ascii="Times New Roman" w:hAnsi="Times New Roman"/>
          <w:sz w:val="24"/>
          <w:szCs w:val="24"/>
          <w:lang w:val="en-US"/>
        </w:rPr>
      </w:pPr>
      <w:r w:rsidRPr="00513ECB">
        <w:rPr>
          <w:rFonts w:ascii="Times New Roman" w:hAnsi="Times New Roman"/>
          <w:sz w:val="24"/>
          <w:szCs w:val="24"/>
          <w:lang w:val="en-US"/>
        </w:rPr>
        <w:t>Results are presented in textual, tabular, or figure form. This section should be as brief as possible, without repeating the information expounded in Materials and Methods section and considered in Discussion.</w:t>
      </w:r>
      <w:r w:rsidR="00513ECB" w:rsidRPr="00513ECB">
        <w:rPr>
          <w:rFonts w:ascii="Times New Roman" w:hAnsi="Times New Roman"/>
          <w:sz w:val="24"/>
          <w:szCs w:val="24"/>
          <w:lang w:val="en-US"/>
        </w:rPr>
        <w:t xml:space="preserve"> </w:t>
      </w:r>
      <w:r w:rsidR="001E254C" w:rsidRPr="001E254C">
        <w:rPr>
          <w:rFonts w:ascii="Times New Roman" w:hAnsi="Times New Roman"/>
          <w:sz w:val="24"/>
          <w:szCs w:val="24"/>
          <w:lang w:val="en-US"/>
        </w:rPr>
        <w:t xml:space="preserve">Tables should be intelligible by themselves, without reference to the text. </w:t>
      </w:r>
    </w:p>
    <w:p w:rsidR="00513ECB" w:rsidRPr="000468BB" w:rsidRDefault="00513ECB" w:rsidP="00513ECB">
      <w:pPr>
        <w:autoSpaceDE w:val="0"/>
        <w:autoSpaceDN w:val="0"/>
        <w:adjustRightInd w:val="0"/>
        <w:spacing w:after="0" w:line="240" w:lineRule="auto"/>
        <w:jc w:val="center"/>
        <w:rPr>
          <w:rFonts w:ascii="Times New Roman" w:eastAsia="AdvGulliv-R" w:hAnsi="Times New Roman"/>
          <w:b/>
          <w:color w:val="000000"/>
          <w:sz w:val="24"/>
          <w:szCs w:val="24"/>
          <w:lang w:val="en-GB"/>
        </w:rPr>
      </w:pPr>
      <w:proofErr w:type="gramStart"/>
      <w:r w:rsidRPr="006B381F">
        <w:rPr>
          <w:rFonts w:ascii="Times New Roman" w:eastAsia="AdvGulliv-R" w:hAnsi="Times New Roman"/>
          <w:i/>
          <w:color w:val="000000"/>
          <w:sz w:val="24"/>
          <w:szCs w:val="24"/>
          <w:lang w:val="en-GB"/>
        </w:rPr>
        <w:t>Table</w:t>
      </w:r>
      <w:r w:rsidR="006B381F" w:rsidRPr="006B381F">
        <w:rPr>
          <w:rFonts w:ascii="Times New Roman" w:eastAsia="AdvGulliv-R" w:hAnsi="Times New Roman"/>
          <w:i/>
          <w:color w:val="000000"/>
          <w:sz w:val="24"/>
          <w:szCs w:val="24"/>
          <w:lang w:val="en-GB"/>
        </w:rPr>
        <w:t xml:space="preserve"> 1.</w:t>
      </w:r>
      <w:proofErr w:type="gramEnd"/>
      <w:r w:rsidR="006B381F">
        <w:rPr>
          <w:rFonts w:ascii="Times New Roman" w:eastAsia="AdvGulliv-R" w:hAnsi="Times New Roman"/>
          <w:b/>
          <w:color w:val="000000"/>
          <w:sz w:val="24"/>
          <w:szCs w:val="24"/>
          <w:lang w:val="en-GB"/>
        </w:rPr>
        <w:t xml:space="preserve"> </w:t>
      </w:r>
      <w:r w:rsidR="006B381F" w:rsidRPr="006B381F">
        <w:rPr>
          <w:rFonts w:ascii="Times New Roman" w:eastAsia="AdvGulliv-R" w:hAnsi="Times New Roman"/>
          <w:color w:val="000000"/>
          <w:sz w:val="24"/>
          <w:szCs w:val="24"/>
          <w:lang w:val="en-GB"/>
        </w:rPr>
        <w:t>H</w:t>
      </w:r>
      <w:r w:rsidRPr="006B381F">
        <w:rPr>
          <w:rFonts w:ascii="Times New Roman" w:eastAsia="AdvGulliv-R" w:hAnsi="Times New Roman"/>
          <w:color w:val="000000"/>
          <w:sz w:val="24"/>
          <w:szCs w:val="24"/>
          <w:lang w:val="en-GB"/>
        </w:rPr>
        <w:t>eadings should be concise and adequately represent the subject matter</w:t>
      </w:r>
      <w:r w:rsidRPr="000468BB">
        <w:rPr>
          <w:rFonts w:ascii="Times New Roman" w:eastAsia="AdvGulliv-R" w:hAnsi="Times New Roman"/>
          <w:b/>
          <w:color w:val="000000"/>
          <w:sz w:val="24"/>
          <w:szCs w:val="24"/>
          <w:lang w:val="en-GB"/>
        </w:rPr>
        <w:t xml:space="preserve"> </w:t>
      </w:r>
    </w:p>
    <w:p w:rsidR="00513ECB" w:rsidRPr="000468BB" w:rsidRDefault="00513ECB" w:rsidP="00513ECB">
      <w:pPr>
        <w:autoSpaceDE w:val="0"/>
        <w:autoSpaceDN w:val="0"/>
        <w:adjustRightInd w:val="0"/>
        <w:spacing w:after="0" w:line="240" w:lineRule="auto"/>
        <w:rPr>
          <w:rFonts w:ascii="AdvGulliv-R" w:eastAsia="AdvGulliv-R" w:hAnsiTheme="minorHAnsi" w:cs="AdvGulliv-R"/>
          <w:color w:val="000000"/>
          <w:sz w:val="16"/>
          <w:szCs w:val="16"/>
          <w:lang w:val="en-GB"/>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381"/>
        <w:gridCol w:w="1171"/>
        <w:gridCol w:w="992"/>
        <w:gridCol w:w="1276"/>
      </w:tblGrid>
      <w:tr w:rsidR="00501496" w:rsidRPr="000468BB" w:rsidTr="00C76AC0">
        <w:trPr>
          <w:trHeight w:val="267"/>
          <w:jc w:val="center"/>
        </w:trPr>
        <w:tc>
          <w:tcPr>
            <w:tcW w:w="1701" w:type="dxa"/>
            <w:tcBorders>
              <w:top w:val="single" w:sz="4" w:space="0" w:color="auto"/>
              <w:bottom w:val="single" w:sz="4" w:space="0" w:color="auto"/>
            </w:tcBorders>
            <w:shd w:val="clear" w:color="auto" w:fill="auto"/>
            <w:vAlign w:val="bottom"/>
          </w:tcPr>
          <w:p w:rsidR="00501496" w:rsidRPr="000468BB" w:rsidRDefault="00501496" w:rsidP="00814DD6">
            <w:pPr>
              <w:pStyle w:val="NoSpacing"/>
              <w:rPr>
                <w:rFonts w:ascii="Times New Roman" w:hAnsi="Times New Roman"/>
                <w:sz w:val="24"/>
                <w:szCs w:val="24"/>
                <w:lang w:val="en-GB" w:eastAsia="lv-LV"/>
              </w:rPr>
            </w:pPr>
            <w:r>
              <w:rPr>
                <w:rFonts w:ascii="Times New Roman" w:hAnsi="Times New Roman"/>
                <w:sz w:val="24"/>
                <w:szCs w:val="24"/>
                <w:lang w:val="en-GB" w:eastAsia="lv-LV"/>
              </w:rPr>
              <w:t>Sample</w:t>
            </w:r>
          </w:p>
        </w:tc>
        <w:tc>
          <w:tcPr>
            <w:tcW w:w="1381" w:type="dxa"/>
            <w:tcBorders>
              <w:top w:val="single" w:sz="4" w:space="0" w:color="auto"/>
              <w:bottom w:val="single" w:sz="4" w:space="0" w:color="auto"/>
            </w:tcBorders>
            <w:shd w:val="clear" w:color="auto" w:fill="auto"/>
            <w:noWrap/>
            <w:vAlign w:val="bottom"/>
          </w:tcPr>
          <w:p w:rsidR="00501496" w:rsidRPr="000468BB" w:rsidRDefault="00501496" w:rsidP="00814DD6">
            <w:pPr>
              <w:pStyle w:val="NoSpacing"/>
              <w:jc w:val="center"/>
              <w:rPr>
                <w:rFonts w:ascii="Times New Roman" w:hAnsi="Times New Roman"/>
                <w:sz w:val="24"/>
                <w:szCs w:val="24"/>
                <w:lang w:val="en-GB" w:eastAsia="lv-LV"/>
              </w:rPr>
            </w:pPr>
            <w:r>
              <w:rPr>
                <w:rFonts w:ascii="Times New Roman" w:hAnsi="Times New Roman"/>
                <w:sz w:val="24"/>
                <w:szCs w:val="24"/>
                <w:lang w:val="en-GB" w:eastAsia="lv-LV"/>
              </w:rPr>
              <w:t>Sample</w:t>
            </w:r>
          </w:p>
        </w:tc>
        <w:tc>
          <w:tcPr>
            <w:tcW w:w="1171" w:type="dxa"/>
            <w:tcBorders>
              <w:top w:val="single" w:sz="4" w:space="0" w:color="auto"/>
              <w:bottom w:val="single" w:sz="4" w:space="0" w:color="auto"/>
            </w:tcBorders>
            <w:shd w:val="clear" w:color="auto" w:fill="auto"/>
            <w:noWrap/>
            <w:vAlign w:val="bottom"/>
          </w:tcPr>
          <w:p w:rsidR="00501496" w:rsidRPr="000468BB" w:rsidRDefault="00501496" w:rsidP="00814DD6">
            <w:pPr>
              <w:pStyle w:val="NoSpacing"/>
              <w:jc w:val="center"/>
              <w:rPr>
                <w:rFonts w:ascii="Times New Roman" w:hAnsi="Times New Roman"/>
                <w:sz w:val="24"/>
                <w:szCs w:val="24"/>
                <w:lang w:val="en-GB" w:eastAsia="lv-LV"/>
              </w:rPr>
            </w:pPr>
            <w:r>
              <w:rPr>
                <w:rFonts w:ascii="Times New Roman" w:hAnsi="Times New Roman"/>
                <w:sz w:val="24"/>
                <w:szCs w:val="24"/>
                <w:lang w:val="en-GB" w:eastAsia="lv-LV"/>
              </w:rPr>
              <w:t>Sample</w:t>
            </w:r>
          </w:p>
        </w:tc>
        <w:tc>
          <w:tcPr>
            <w:tcW w:w="992" w:type="dxa"/>
            <w:tcBorders>
              <w:top w:val="single" w:sz="4" w:space="0" w:color="auto"/>
              <w:left w:val="nil"/>
              <w:bottom w:val="single" w:sz="4" w:space="0" w:color="auto"/>
              <w:right w:val="nil"/>
            </w:tcBorders>
            <w:shd w:val="clear" w:color="auto" w:fill="auto"/>
            <w:vAlign w:val="bottom"/>
          </w:tcPr>
          <w:p w:rsidR="00501496" w:rsidRPr="000468BB" w:rsidRDefault="00501496" w:rsidP="00814DD6">
            <w:pPr>
              <w:pStyle w:val="NoSpacing"/>
              <w:jc w:val="center"/>
              <w:rPr>
                <w:rFonts w:ascii="Times New Roman" w:hAnsi="Times New Roman"/>
                <w:sz w:val="24"/>
                <w:szCs w:val="24"/>
                <w:lang w:val="en-GB"/>
              </w:rPr>
            </w:pPr>
            <w:r>
              <w:rPr>
                <w:rFonts w:ascii="Times New Roman" w:hAnsi="Times New Roman"/>
                <w:sz w:val="24"/>
                <w:szCs w:val="24"/>
                <w:lang w:val="en-GB" w:eastAsia="lv-LV"/>
              </w:rPr>
              <w:t>Sample</w:t>
            </w:r>
          </w:p>
        </w:tc>
        <w:tc>
          <w:tcPr>
            <w:tcW w:w="1276" w:type="dxa"/>
            <w:tcBorders>
              <w:top w:val="single" w:sz="4" w:space="0" w:color="auto"/>
              <w:bottom w:val="single" w:sz="4" w:space="0" w:color="auto"/>
            </w:tcBorders>
            <w:shd w:val="clear" w:color="auto" w:fill="auto"/>
            <w:noWrap/>
            <w:vAlign w:val="bottom"/>
          </w:tcPr>
          <w:p w:rsidR="00501496" w:rsidRPr="000468BB" w:rsidRDefault="00501496" w:rsidP="00814DD6">
            <w:pPr>
              <w:pStyle w:val="NoSpacing"/>
              <w:jc w:val="center"/>
              <w:rPr>
                <w:rFonts w:ascii="Times New Roman" w:hAnsi="Times New Roman"/>
                <w:sz w:val="24"/>
                <w:szCs w:val="24"/>
                <w:lang w:val="en-GB" w:eastAsia="lv-LV"/>
              </w:rPr>
            </w:pPr>
            <w:r>
              <w:rPr>
                <w:rFonts w:ascii="Times New Roman" w:hAnsi="Times New Roman"/>
                <w:sz w:val="24"/>
                <w:szCs w:val="24"/>
                <w:lang w:val="en-GB" w:eastAsia="lv-LV"/>
              </w:rPr>
              <w:t>Sample</w:t>
            </w:r>
          </w:p>
        </w:tc>
      </w:tr>
      <w:tr w:rsidR="00501496" w:rsidRPr="000468BB" w:rsidTr="00C76AC0">
        <w:trPr>
          <w:trHeight w:val="267"/>
          <w:jc w:val="center"/>
        </w:trPr>
        <w:tc>
          <w:tcPr>
            <w:tcW w:w="1701" w:type="dxa"/>
            <w:tcBorders>
              <w:top w:val="single" w:sz="4" w:space="0" w:color="auto"/>
              <w:bottom w:val="single" w:sz="4" w:space="0" w:color="auto"/>
            </w:tcBorders>
            <w:shd w:val="clear" w:color="auto" w:fill="auto"/>
            <w:noWrap/>
            <w:vAlign w:val="bottom"/>
          </w:tcPr>
          <w:p w:rsidR="00501496" w:rsidRPr="000468BB" w:rsidRDefault="00501496" w:rsidP="00814DD6">
            <w:pPr>
              <w:pStyle w:val="NoSpacing"/>
              <w:rPr>
                <w:rFonts w:ascii="Times New Roman" w:hAnsi="Times New Roman"/>
                <w:sz w:val="24"/>
                <w:szCs w:val="24"/>
                <w:lang w:val="en-GB" w:eastAsia="lv-LV"/>
              </w:rPr>
            </w:pPr>
            <w:r>
              <w:rPr>
                <w:rFonts w:ascii="Times New Roman" w:hAnsi="Times New Roman"/>
                <w:sz w:val="24"/>
                <w:szCs w:val="24"/>
                <w:lang w:val="en-GB" w:eastAsia="lv-LV"/>
              </w:rPr>
              <w:t>Sample</w:t>
            </w:r>
          </w:p>
        </w:tc>
        <w:tc>
          <w:tcPr>
            <w:tcW w:w="1381" w:type="dxa"/>
            <w:tcBorders>
              <w:top w:val="single" w:sz="4" w:space="0" w:color="auto"/>
              <w:bottom w:val="single" w:sz="4" w:space="0" w:color="auto"/>
            </w:tcBorders>
            <w:shd w:val="clear" w:color="auto" w:fill="auto"/>
            <w:noWrap/>
            <w:vAlign w:val="bottom"/>
          </w:tcPr>
          <w:p w:rsidR="00501496" w:rsidRPr="000468BB" w:rsidRDefault="00501496" w:rsidP="00814DD6">
            <w:pPr>
              <w:pStyle w:val="NoSpacing"/>
              <w:jc w:val="center"/>
              <w:rPr>
                <w:rFonts w:ascii="Times New Roman" w:hAnsi="Times New Roman"/>
                <w:sz w:val="24"/>
                <w:szCs w:val="24"/>
                <w:lang w:val="en-GB" w:eastAsia="lv-LV"/>
              </w:rPr>
            </w:pPr>
          </w:p>
        </w:tc>
        <w:tc>
          <w:tcPr>
            <w:tcW w:w="1171" w:type="dxa"/>
            <w:tcBorders>
              <w:top w:val="single" w:sz="4" w:space="0" w:color="auto"/>
              <w:bottom w:val="single" w:sz="4" w:space="0" w:color="auto"/>
            </w:tcBorders>
            <w:shd w:val="clear" w:color="auto" w:fill="auto"/>
            <w:noWrap/>
            <w:vAlign w:val="bottom"/>
          </w:tcPr>
          <w:p w:rsidR="00501496" w:rsidRPr="000468BB" w:rsidRDefault="00501496" w:rsidP="00814DD6">
            <w:pPr>
              <w:pStyle w:val="NoSpacing"/>
              <w:jc w:val="center"/>
              <w:rPr>
                <w:rFonts w:ascii="Times New Roman" w:hAnsi="Times New Roman"/>
                <w:sz w:val="24"/>
                <w:szCs w:val="24"/>
                <w:lang w:val="en-GB" w:eastAsia="lv-LV"/>
              </w:rPr>
            </w:pPr>
          </w:p>
        </w:tc>
        <w:tc>
          <w:tcPr>
            <w:tcW w:w="992" w:type="dxa"/>
            <w:tcBorders>
              <w:top w:val="single" w:sz="4" w:space="0" w:color="auto"/>
              <w:left w:val="nil"/>
              <w:bottom w:val="single" w:sz="4" w:space="0" w:color="auto"/>
              <w:right w:val="nil"/>
            </w:tcBorders>
            <w:shd w:val="clear" w:color="auto" w:fill="auto"/>
            <w:vAlign w:val="bottom"/>
          </w:tcPr>
          <w:p w:rsidR="00501496" w:rsidRPr="000468BB" w:rsidRDefault="00501496" w:rsidP="00814DD6">
            <w:pPr>
              <w:pStyle w:val="NoSpacing"/>
              <w:jc w:val="center"/>
              <w:rPr>
                <w:rFonts w:ascii="Times New Roman" w:hAnsi="Times New Roman"/>
                <w:sz w:val="24"/>
                <w:szCs w:val="24"/>
                <w:lang w:val="en-GB"/>
              </w:rPr>
            </w:pPr>
          </w:p>
        </w:tc>
        <w:tc>
          <w:tcPr>
            <w:tcW w:w="1276" w:type="dxa"/>
            <w:tcBorders>
              <w:top w:val="single" w:sz="4" w:space="0" w:color="auto"/>
              <w:bottom w:val="single" w:sz="4" w:space="0" w:color="auto"/>
            </w:tcBorders>
            <w:shd w:val="clear" w:color="auto" w:fill="auto"/>
            <w:noWrap/>
            <w:vAlign w:val="bottom"/>
          </w:tcPr>
          <w:p w:rsidR="00501496" w:rsidRPr="000468BB" w:rsidRDefault="00501496" w:rsidP="00814DD6">
            <w:pPr>
              <w:pStyle w:val="NoSpacing"/>
              <w:jc w:val="center"/>
              <w:rPr>
                <w:rFonts w:ascii="Times New Roman" w:hAnsi="Times New Roman"/>
                <w:sz w:val="24"/>
                <w:szCs w:val="24"/>
                <w:lang w:val="en-GB" w:eastAsia="lv-LV"/>
              </w:rPr>
            </w:pPr>
          </w:p>
        </w:tc>
      </w:tr>
    </w:tbl>
    <w:p w:rsidR="006B381F" w:rsidRDefault="006B381F" w:rsidP="00A06CCB">
      <w:pPr>
        <w:pStyle w:val="NoSpacing"/>
        <w:rPr>
          <w:rFonts w:ascii="Times New Roman" w:hAnsi="Times New Roman"/>
          <w:i/>
          <w:sz w:val="24"/>
          <w:szCs w:val="24"/>
          <w:lang w:val="en-GB"/>
        </w:rPr>
      </w:pPr>
    </w:p>
    <w:p w:rsidR="006B381F" w:rsidRDefault="006B381F" w:rsidP="00A06CCB">
      <w:pPr>
        <w:pStyle w:val="NoSpacing"/>
        <w:rPr>
          <w:rFonts w:ascii="Times New Roman" w:hAnsi="Times New Roman"/>
          <w:sz w:val="24"/>
          <w:szCs w:val="24"/>
          <w:lang w:val="en-US"/>
        </w:rPr>
      </w:pPr>
      <w:r w:rsidRPr="00513ECB">
        <w:rPr>
          <w:rFonts w:ascii="Times New Roman" w:hAnsi="Times New Roman"/>
          <w:sz w:val="24"/>
          <w:szCs w:val="24"/>
          <w:lang w:val="en-US"/>
        </w:rPr>
        <w:t>Graphs, diagrams, drawings and photog</w:t>
      </w:r>
      <w:r w:rsidR="00D83A2D">
        <w:rPr>
          <w:rFonts w:ascii="Times New Roman" w:hAnsi="Times New Roman"/>
          <w:sz w:val="24"/>
          <w:szCs w:val="24"/>
          <w:lang w:val="en-US"/>
        </w:rPr>
        <w:t xml:space="preserve">raphs are considered as figures </w:t>
      </w:r>
      <w:r w:rsidR="00D83A2D" w:rsidRPr="00473079">
        <w:rPr>
          <w:rFonts w:ascii="Times New Roman" w:hAnsi="Times New Roman"/>
          <w:sz w:val="24"/>
          <w:szCs w:val="24"/>
          <w:lang w:val="en-US"/>
        </w:rPr>
        <w:t>and should be copied in the manuscript as pictures.</w:t>
      </w:r>
    </w:p>
    <w:p w:rsidR="00501496" w:rsidRDefault="00501496" w:rsidP="00A06CCB">
      <w:pPr>
        <w:pStyle w:val="NoSpacing"/>
        <w:rPr>
          <w:rFonts w:ascii="Times New Roman" w:hAnsi="Times New Roman"/>
          <w:i/>
          <w:sz w:val="24"/>
          <w:szCs w:val="24"/>
          <w:lang w:val="en-GB"/>
        </w:rPr>
      </w:pPr>
    </w:p>
    <w:p w:rsidR="00501496" w:rsidRDefault="00501496" w:rsidP="00501496">
      <w:pPr>
        <w:pStyle w:val="NoSpacing"/>
        <w:jc w:val="center"/>
        <w:rPr>
          <w:rFonts w:ascii="Times New Roman" w:hAnsi="Times New Roman"/>
          <w:i/>
          <w:sz w:val="24"/>
          <w:szCs w:val="24"/>
          <w:lang w:val="en-GB"/>
        </w:rPr>
      </w:pPr>
      <w:r>
        <w:rPr>
          <w:noProof/>
          <w:lang w:val="en-US"/>
        </w:rPr>
        <w:lastRenderedPageBreak/>
        <w:drawing>
          <wp:inline distT="0" distB="0" distL="0" distR="0">
            <wp:extent cx="2349500" cy="50883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763997" cy="598602"/>
                    </a:xfrm>
                    <a:prstGeom prst="rect">
                      <a:avLst/>
                    </a:prstGeom>
                  </pic:spPr>
                </pic:pic>
              </a:graphicData>
            </a:graphic>
          </wp:inline>
        </w:drawing>
      </w:r>
    </w:p>
    <w:p w:rsidR="006B381F" w:rsidRPr="00501496" w:rsidRDefault="006B381F" w:rsidP="006B381F">
      <w:pPr>
        <w:pStyle w:val="NoSpacing"/>
        <w:jc w:val="center"/>
        <w:rPr>
          <w:rFonts w:ascii="Times New Roman" w:hAnsi="Times New Roman"/>
          <w:sz w:val="24"/>
          <w:szCs w:val="24"/>
          <w:lang w:val="en-GB"/>
        </w:rPr>
      </w:pPr>
    </w:p>
    <w:p w:rsidR="006B381F" w:rsidRPr="006B381F" w:rsidRDefault="006B381F" w:rsidP="006B381F">
      <w:pPr>
        <w:pStyle w:val="NoSpacing"/>
        <w:jc w:val="center"/>
        <w:rPr>
          <w:rFonts w:ascii="Times New Roman" w:hAnsi="Times New Roman"/>
          <w:i/>
          <w:sz w:val="24"/>
          <w:szCs w:val="24"/>
          <w:lang w:val="en-GB"/>
        </w:rPr>
      </w:pPr>
      <w:proofErr w:type="gramStart"/>
      <w:r>
        <w:rPr>
          <w:rFonts w:ascii="Times New Roman" w:hAnsi="Times New Roman"/>
          <w:i/>
          <w:sz w:val="24"/>
          <w:szCs w:val="24"/>
          <w:lang w:val="en-GB"/>
        </w:rPr>
        <w:t>Fig.</w:t>
      </w:r>
      <w:r w:rsidRPr="006B381F">
        <w:rPr>
          <w:rFonts w:ascii="Times New Roman" w:hAnsi="Times New Roman"/>
          <w:i/>
          <w:sz w:val="24"/>
          <w:szCs w:val="24"/>
          <w:lang w:val="en-GB"/>
        </w:rPr>
        <w:t xml:space="preserve"> 1.</w:t>
      </w:r>
      <w:proofErr w:type="gramEnd"/>
      <w:r w:rsidRPr="006B381F">
        <w:rPr>
          <w:rFonts w:ascii="Times New Roman" w:eastAsia="AdvGulliv-R" w:hAnsi="Times New Roman"/>
          <w:color w:val="000000"/>
          <w:sz w:val="24"/>
          <w:szCs w:val="24"/>
          <w:lang w:val="en-GB"/>
        </w:rPr>
        <w:t xml:space="preserve"> Headings should be concise and adequately represent the subject matter</w:t>
      </w:r>
      <w:r>
        <w:rPr>
          <w:rFonts w:ascii="Times New Roman" w:eastAsia="AdvGulliv-R" w:hAnsi="Times New Roman"/>
          <w:color w:val="000000"/>
          <w:sz w:val="24"/>
          <w:szCs w:val="24"/>
          <w:lang w:val="en-GB"/>
        </w:rPr>
        <w:t>.</w:t>
      </w:r>
    </w:p>
    <w:p w:rsidR="006B381F" w:rsidRDefault="006B381F" w:rsidP="00A06CCB">
      <w:pPr>
        <w:pStyle w:val="NoSpacing"/>
        <w:rPr>
          <w:rFonts w:ascii="Times New Roman" w:hAnsi="Times New Roman"/>
          <w:b/>
          <w:sz w:val="24"/>
          <w:szCs w:val="24"/>
          <w:lang w:val="en-GB"/>
        </w:rPr>
      </w:pPr>
    </w:p>
    <w:p w:rsidR="00A06CCB" w:rsidRDefault="003C21AE" w:rsidP="00A06CCB">
      <w:pPr>
        <w:pStyle w:val="NoSpacing"/>
        <w:rPr>
          <w:rFonts w:ascii="Times New Roman" w:hAnsi="Times New Roman"/>
          <w:b/>
          <w:sz w:val="24"/>
          <w:szCs w:val="24"/>
          <w:lang w:val="en-GB"/>
        </w:rPr>
      </w:pPr>
      <w:r w:rsidRPr="000468BB">
        <w:rPr>
          <w:rFonts w:ascii="Times New Roman" w:hAnsi="Times New Roman"/>
          <w:b/>
          <w:sz w:val="24"/>
          <w:szCs w:val="24"/>
          <w:lang w:val="en-GB"/>
        </w:rPr>
        <w:t>Discussion</w:t>
      </w:r>
    </w:p>
    <w:p w:rsidR="00A06CCB" w:rsidRPr="00A06CCB" w:rsidRDefault="00A06CCB" w:rsidP="00A06CCB">
      <w:pPr>
        <w:pStyle w:val="NoSpacing"/>
        <w:jc w:val="both"/>
        <w:rPr>
          <w:rFonts w:ascii="Times New Roman" w:hAnsi="Times New Roman"/>
          <w:b/>
          <w:sz w:val="24"/>
          <w:szCs w:val="24"/>
          <w:lang w:val="en-GB"/>
        </w:rPr>
      </w:pPr>
      <w:r w:rsidRPr="00A06CCB">
        <w:rPr>
          <w:rFonts w:ascii="Times New Roman" w:hAnsi="Times New Roman"/>
          <w:sz w:val="24"/>
          <w:szCs w:val="24"/>
          <w:lang w:val="en-US"/>
        </w:rPr>
        <w:t>Discussion provides interpretation of the results</w:t>
      </w:r>
      <w:r w:rsidRPr="00473079">
        <w:rPr>
          <w:rFonts w:ascii="Times New Roman" w:hAnsi="Times New Roman"/>
          <w:sz w:val="24"/>
          <w:szCs w:val="24"/>
          <w:lang w:val="en-US"/>
        </w:rPr>
        <w:t xml:space="preserve">. </w:t>
      </w:r>
      <w:r w:rsidR="00D83A2D" w:rsidRPr="00473079">
        <w:rPr>
          <w:rFonts w:ascii="Times New Roman" w:hAnsi="Times New Roman"/>
          <w:sz w:val="24"/>
          <w:szCs w:val="24"/>
          <w:lang w:val="en-US"/>
        </w:rPr>
        <w:t xml:space="preserve"> Combining Results and Discussion sections is possible.</w:t>
      </w:r>
      <w:r w:rsidR="00D83A2D">
        <w:rPr>
          <w:rFonts w:ascii="Times New Roman" w:hAnsi="Times New Roman"/>
          <w:sz w:val="24"/>
          <w:szCs w:val="24"/>
          <w:lang w:val="en-US"/>
        </w:rPr>
        <w:t xml:space="preserve">  </w:t>
      </w:r>
    </w:p>
    <w:p w:rsidR="00A06CCB" w:rsidRDefault="00A06CCB" w:rsidP="00A06CCB">
      <w:pPr>
        <w:pStyle w:val="NoSpacing"/>
        <w:jc w:val="both"/>
        <w:rPr>
          <w:rFonts w:ascii="Times New Roman" w:hAnsi="Times New Roman"/>
          <w:b/>
          <w:sz w:val="24"/>
          <w:szCs w:val="24"/>
          <w:lang w:val="en-GB"/>
        </w:rPr>
      </w:pPr>
    </w:p>
    <w:p w:rsidR="00A06CCB" w:rsidRPr="00D83A2D" w:rsidRDefault="00A06CCB" w:rsidP="00A06CCB">
      <w:pPr>
        <w:pStyle w:val="NoSpacing"/>
        <w:jc w:val="both"/>
        <w:rPr>
          <w:rFonts w:ascii="Times New Roman" w:hAnsi="Times New Roman"/>
          <w:sz w:val="24"/>
          <w:szCs w:val="24"/>
          <w:lang w:val="en-US"/>
        </w:rPr>
      </w:pPr>
      <w:r w:rsidRPr="00A06CCB">
        <w:rPr>
          <w:rFonts w:ascii="Times New Roman" w:hAnsi="Times New Roman"/>
          <w:b/>
          <w:sz w:val="24"/>
          <w:szCs w:val="24"/>
          <w:lang w:val="en-US"/>
        </w:rPr>
        <w:t>Conclusions</w:t>
      </w:r>
      <w:r w:rsidR="00D83A2D">
        <w:rPr>
          <w:rFonts w:ascii="Times New Roman" w:hAnsi="Times New Roman"/>
          <w:b/>
          <w:sz w:val="24"/>
          <w:szCs w:val="24"/>
          <w:lang w:val="en-US"/>
        </w:rPr>
        <w:t xml:space="preserve"> </w:t>
      </w:r>
      <w:r w:rsidR="00D83A2D" w:rsidRPr="00473079">
        <w:rPr>
          <w:rFonts w:ascii="Times New Roman" w:hAnsi="Times New Roman"/>
          <w:sz w:val="24"/>
          <w:szCs w:val="24"/>
          <w:lang w:val="en-US"/>
        </w:rPr>
        <w:t>(optional)</w:t>
      </w:r>
    </w:p>
    <w:p w:rsidR="00A06CCB" w:rsidRPr="00A06CCB" w:rsidRDefault="00A06CCB" w:rsidP="00A06CCB">
      <w:pPr>
        <w:pStyle w:val="NoSpacing"/>
        <w:jc w:val="both"/>
        <w:rPr>
          <w:rFonts w:ascii="Times New Roman" w:hAnsi="Times New Roman"/>
          <w:b/>
          <w:sz w:val="24"/>
          <w:szCs w:val="24"/>
          <w:lang w:val="en-GB"/>
        </w:rPr>
      </w:pPr>
      <w:r w:rsidRPr="00A06CCB">
        <w:rPr>
          <w:rFonts w:ascii="Times New Roman" w:hAnsi="Times New Roman"/>
          <w:sz w:val="24"/>
          <w:szCs w:val="24"/>
          <w:lang w:val="en-US"/>
        </w:rPr>
        <w:t>Conclusions summarize the main findings described in the paper.</w:t>
      </w:r>
    </w:p>
    <w:p w:rsidR="00A06CCB" w:rsidRDefault="00A06CCB" w:rsidP="00A06CCB">
      <w:pPr>
        <w:pStyle w:val="NoSpacing"/>
        <w:jc w:val="both"/>
        <w:rPr>
          <w:rFonts w:ascii="Times New Roman" w:hAnsi="Times New Roman"/>
          <w:b/>
          <w:sz w:val="24"/>
          <w:szCs w:val="24"/>
          <w:lang w:val="en-GB"/>
        </w:rPr>
      </w:pPr>
    </w:p>
    <w:p w:rsidR="003C21AE" w:rsidRPr="000468BB" w:rsidRDefault="003C21AE" w:rsidP="00A06CCB">
      <w:pPr>
        <w:pStyle w:val="NoSpacing"/>
        <w:jc w:val="both"/>
        <w:rPr>
          <w:rFonts w:ascii="Times New Roman" w:hAnsi="Times New Roman"/>
          <w:b/>
          <w:sz w:val="24"/>
          <w:szCs w:val="24"/>
          <w:lang w:val="en-GB"/>
        </w:rPr>
      </w:pPr>
      <w:r w:rsidRPr="000468BB">
        <w:rPr>
          <w:rFonts w:ascii="Times New Roman" w:hAnsi="Times New Roman"/>
          <w:b/>
          <w:sz w:val="24"/>
          <w:szCs w:val="24"/>
          <w:lang w:val="en-GB"/>
        </w:rPr>
        <w:t>Acknowledgements</w:t>
      </w:r>
      <w:r w:rsidR="00D83A2D">
        <w:rPr>
          <w:rFonts w:ascii="Times New Roman" w:hAnsi="Times New Roman"/>
          <w:b/>
          <w:sz w:val="24"/>
          <w:szCs w:val="24"/>
          <w:lang w:val="en-GB"/>
        </w:rPr>
        <w:t xml:space="preserve"> </w:t>
      </w:r>
      <w:r w:rsidR="00D83A2D" w:rsidRPr="00473079">
        <w:rPr>
          <w:rFonts w:ascii="Times New Roman" w:hAnsi="Times New Roman"/>
          <w:sz w:val="24"/>
          <w:szCs w:val="24"/>
          <w:lang w:val="en-US"/>
        </w:rPr>
        <w:t>(optional)</w:t>
      </w:r>
    </w:p>
    <w:p w:rsidR="003C21AE" w:rsidRPr="00A06CCB" w:rsidRDefault="00A06CCB" w:rsidP="00A06CCB">
      <w:pPr>
        <w:pStyle w:val="NoSpacing"/>
        <w:jc w:val="both"/>
        <w:rPr>
          <w:rFonts w:ascii="Times New Roman" w:hAnsi="Times New Roman"/>
          <w:b/>
          <w:sz w:val="24"/>
          <w:szCs w:val="24"/>
          <w:lang w:val="en-GB"/>
        </w:rPr>
      </w:pPr>
      <w:r>
        <w:rPr>
          <w:rFonts w:ascii="Times New Roman" w:hAnsi="Times New Roman"/>
          <w:sz w:val="24"/>
          <w:szCs w:val="24"/>
          <w:lang w:val="en-GB"/>
        </w:rPr>
        <w:t>I</w:t>
      </w:r>
      <w:r w:rsidR="00A77A21">
        <w:rPr>
          <w:rFonts w:ascii="Times New Roman" w:hAnsi="Times New Roman"/>
          <w:sz w:val="24"/>
          <w:szCs w:val="24"/>
          <w:lang w:val="en-US"/>
        </w:rPr>
        <w:t>f any,</w:t>
      </w:r>
      <w:r w:rsidRPr="00A06CCB">
        <w:rPr>
          <w:rFonts w:ascii="Times New Roman" w:hAnsi="Times New Roman"/>
          <w:sz w:val="24"/>
          <w:szCs w:val="24"/>
          <w:lang w:val="en-US"/>
        </w:rPr>
        <w:t xml:space="preserve"> contain recognition of those who have provided essential help in the preparation of the manuscript, and providers of financial support.</w:t>
      </w:r>
    </w:p>
    <w:p w:rsidR="00A06CCB" w:rsidRPr="00464FD8" w:rsidRDefault="00A06CCB" w:rsidP="00464FD8">
      <w:pPr>
        <w:pStyle w:val="NoSpacing"/>
      </w:pPr>
    </w:p>
    <w:p w:rsidR="00464FD8" w:rsidRPr="00464FD8" w:rsidRDefault="00464FD8" w:rsidP="00464FD8">
      <w:pPr>
        <w:pStyle w:val="NoSpacing"/>
        <w:rPr>
          <w:rFonts w:ascii="Times New Roman" w:hAnsi="Times New Roman"/>
          <w:b/>
          <w:sz w:val="24"/>
          <w:szCs w:val="24"/>
        </w:rPr>
      </w:pPr>
      <w:r w:rsidRPr="00464FD8">
        <w:rPr>
          <w:rFonts w:ascii="Times New Roman" w:hAnsi="Times New Roman"/>
          <w:b/>
          <w:sz w:val="24"/>
          <w:szCs w:val="24"/>
        </w:rPr>
        <w:t>References</w:t>
      </w:r>
    </w:p>
    <w:p w:rsidR="00464FD8" w:rsidRPr="001E254C" w:rsidRDefault="006B381F" w:rsidP="001E254C">
      <w:pPr>
        <w:spacing w:line="240" w:lineRule="auto"/>
        <w:jc w:val="both"/>
        <w:rPr>
          <w:sz w:val="20"/>
          <w:szCs w:val="20"/>
          <w:lang w:val="en-GB" w:eastAsia="lv-LV"/>
        </w:rPr>
      </w:pPr>
      <w:r>
        <w:rPr>
          <w:rFonts w:ascii="Times New Roman" w:hAnsi="Times New Roman"/>
          <w:sz w:val="20"/>
          <w:szCs w:val="20"/>
          <w:lang w:val="en-US"/>
        </w:rPr>
        <w:t xml:space="preserve">References </w:t>
      </w:r>
      <w:r w:rsidR="00464FD8" w:rsidRPr="001E254C">
        <w:rPr>
          <w:rFonts w:ascii="Times New Roman" w:hAnsi="Times New Roman"/>
          <w:sz w:val="20"/>
          <w:szCs w:val="20"/>
          <w:lang w:val="en-US"/>
        </w:rPr>
        <w:t>should be arranged in alphabetical order.</w:t>
      </w:r>
      <w:r w:rsidR="001E254C" w:rsidRPr="001E254C">
        <w:rPr>
          <w:sz w:val="20"/>
          <w:szCs w:val="20"/>
          <w:lang w:val="en-GB" w:eastAsia="lv-LV"/>
        </w:rPr>
        <w:t xml:space="preserve"> </w:t>
      </w:r>
    </w:p>
    <w:p w:rsidR="00464FD8" w:rsidRPr="001E254C" w:rsidRDefault="00464FD8" w:rsidP="001E254C">
      <w:pPr>
        <w:pStyle w:val="NoSpacing"/>
        <w:jc w:val="both"/>
        <w:rPr>
          <w:rFonts w:ascii="Times New Roman" w:hAnsi="Times New Roman"/>
          <w:sz w:val="24"/>
          <w:szCs w:val="24"/>
          <w:lang w:val="en-US"/>
        </w:rPr>
      </w:pPr>
      <w:r w:rsidRPr="001E254C">
        <w:rPr>
          <w:rFonts w:ascii="Times New Roman" w:hAnsi="Times New Roman"/>
          <w:sz w:val="24"/>
          <w:szCs w:val="24"/>
          <w:u w:val="single"/>
          <w:lang w:val="en-US"/>
        </w:rPr>
        <w:t>Book:</w:t>
      </w:r>
      <w:r w:rsidRPr="001E254C">
        <w:rPr>
          <w:rFonts w:ascii="Times New Roman" w:hAnsi="Times New Roman"/>
          <w:sz w:val="24"/>
          <w:szCs w:val="24"/>
          <w:lang w:val="en-US"/>
        </w:rPr>
        <w:t xml:space="preserve"> </w:t>
      </w:r>
      <w:proofErr w:type="spellStart"/>
      <w:r w:rsidRPr="001E254C">
        <w:rPr>
          <w:rFonts w:ascii="Times New Roman" w:hAnsi="Times New Roman"/>
          <w:sz w:val="24"/>
          <w:szCs w:val="24"/>
          <w:lang w:val="en-US"/>
        </w:rPr>
        <w:t>Bish</w:t>
      </w:r>
      <w:proofErr w:type="spellEnd"/>
      <w:r w:rsidRPr="001E254C">
        <w:rPr>
          <w:rFonts w:ascii="Times New Roman" w:hAnsi="Times New Roman"/>
          <w:sz w:val="24"/>
          <w:szCs w:val="24"/>
          <w:lang w:val="en-US"/>
        </w:rPr>
        <w:t xml:space="preserve">, D. L., Post, J. E. (eds.) (1989). </w:t>
      </w:r>
      <w:proofErr w:type="gramStart"/>
      <w:r w:rsidRPr="001E254C">
        <w:rPr>
          <w:rFonts w:ascii="Times New Roman" w:hAnsi="Times New Roman"/>
          <w:sz w:val="24"/>
          <w:szCs w:val="24"/>
          <w:lang w:val="en-US"/>
        </w:rPr>
        <w:t>Modern Powder Diffraction.</w:t>
      </w:r>
      <w:proofErr w:type="gramEnd"/>
      <w:r w:rsidRPr="001E254C">
        <w:rPr>
          <w:rFonts w:ascii="Times New Roman" w:hAnsi="Times New Roman"/>
          <w:sz w:val="24"/>
          <w:szCs w:val="24"/>
          <w:lang w:val="en-US"/>
        </w:rPr>
        <w:t xml:space="preserve"> </w:t>
      </w:r>
      <w:proofErr w:type="gramStart"/>
      <w:r w:rsidRPr="001E254C">
        <w:rPr>
          <w:rFonts w:ascii="Times New Roman" w:hAnsi="Times New Roman"/>
          <w:sz w:val="24"/>
          <w:szCs w:val="24"/>
          <w:lang w:val="en-US"/>
        </w:rPr>
        <w:t>The Mineral Society of America, Washington.</w:t>
      </w:r>
      <w:proofErr w:type="gramEnd"/>
      <w:r w:rsidRPr="001E254C">
        <w:rPr>
          <w:rFonts w:ascii="Times New Roman" w:hAnsi="Times New Roman"/>
          <w:sz w:val="24"/>
          <w:szCs w:val="24"/>
          <w:lang w:val="en-US"/>
        </w:rPr>
        <w:t xml:space="preserve"> </w:t>
      </w:r>
      <w:proofErr w:type="gramStart"/>
      <w:r w:rsidRPr="001E254C">
        <w:rPr>
          <w:rFonts w:ascii="Times New Roman" w:hAnsi="Times New Roman"/>
          <w:sz w:val="24"/>
          <w:szCs w:val="24"/>
          <w:lang w:val="en-US"/>
        </w:rPr>
        <w:t>369 pp.</w:t>
      </w:r>
      <w:proofErr w:type="gramEnd"/>
      <w:r w:rsidRPr="001E254C">
        <w:rPr>
          <w:rFonts w:ascii="Times New Roman" w:hAnsi="Times New Roman"/>
          <w:sz w:val="24"/>
          <w:szCs w:val="24"/>
          <w:lang w:val="en-US"/>
        </w:rPr>
        <w:t xml:space="preserve"> </w:t>
      </w:r>
    </w:p>
    <w:p w:rsidR="00464FD8" w:rsidRPr="001E254C" w:rsidRDefault="00464FD8" w:rsidP="001E254C">
      <w:pPr>
        <w:pStyle w:val="NoSpacing"/>
        <w:jc w:val="both"/>
        <w:rPr>
          <w:rFonts w:ascii="Times New Roman" w:hAnsi="Times New Roman"/>
          <w:sz w:val="24"/>
          <w:szCs w:val="24"/>
          <w:lang w:val="en-US"/>
        </w:rPr>
      </w:pPr>
      <w:r w:rsidRPr="001E254C">
        <w:rPr>
          <w:rFonts w:ascii="Times New Roman" w:hAnsi="Times New Roman"/>
          <w:sz w:val="24"/>
          <w:szCs w:val="24"/>
          <w:u w:val="single"/>
          <w:lang w:val="en-US"/>
        </w:rPr>
        <w:t>Article in a book:</w:t>
      </w:r>
      <w:r w:rsidRPr="001E254C">
        <w:rPr>
          <w:rFonts w:ascii="Times New Roman" w:hAnsi="Times New Roman"/>
          <w:sz w:val="24"/>
          <w:szCs w:val="24"/>
          <w:lang w:val="en-US"/>
        </w:rPr>
        <w:t xml:space="preserve"> Carrey, E. A. (1989). </w:t>
      </w:r>
      <w:proofErr w:type="gramStart"/>
      <w:r w:rsidRPr="001E254C">
        <w:rPr>
          <w:rFonts w:ascii="Times New Roman" w:hAnsi="Times New Roman"/>
          <w:sz w:val="24"/>
          <w:szCs w:val="24"/>
          <w:lang w:val="en-US"/>
        </w:rPr>
        <w:t>Peptide mapping.</w:t>
      </w:r>
      <w:proofErr w:type="gramEnd"/>
      <w:r w:rsidRPr="001E254C">
        <w:rPr>
          <w:rFonts w:ascii="Times New Roman" w:hAnsi="Times New Roman"/>
          <w:sz w:val="24"/>
          <w:szCs w:val="24"/>
          <w:lang w:val="en-US"/>
        </w:rPr>
        <w:t xml:space="preserve"> In: Creighton, T. E. (Ed.), Protein Structure. ILR Press, Oxford, pp. 191–224. </w:t>
      </w:r>
    </w:p>
    <w:p w:rsidR="00464FD8" w:rsidRPr="001E254C" w:rsidRDefault="00464FD8" w:rsidP="001E254C">
      <w:pPr>
        <w:pStyle w:val="NoSpacing"/>
        <w:jc w:val="both"/>
        <w:rPr>
          <w:rFonts w:ascii="Times New Roman" w:hAnsi="Times New Roman"/>
          <w:sz w:val="24"/>
          <w:szCs w:val="24"/>
          <w:lang w:val="en-US"/>
        </w:rPr>
      </w:pPr>
      <w:r w:rsidRPr="001E254C">
        <w:rPr>
          <w:rFonts w:ascii="Times New Roman" w:hAnsi="Times New Roman"/>
          <w:sz w:val="24"/>
          <w:szCs w:val="24"/>
          <w:u w:val="single"/>
          <w:lang w:val="en-US"/>
        </w:rPr>
        <w:t>Journal article:</w:t>
      </w:r>
      <w:r w:rsidRPr="001E254C">
        <w:rPr>
          <w:rFonts w:ascii="Times New Roman" w:hAnsi="Times New Roman"/>
          <w:sz w:val="24"/>
          <w:szCs w:val="24"/>
          <w:lang w:val="en-US"/>
        </w:rPr>
        <w:t xml:space="preserve"> </w:t>
      </w:r>
      <w:proofErr w:type="spellStart"/>
      <w:r w:rsidRPr="001E254C">
        <w:rPr>
          <w:rFonts w:ascii="Times New Roman" w:hAnsi="Times New Roman"/>
          <w:sz w:val="24"/>
          <w:szCs w:val="24"/>
          <w:lang w:val="en-US"/>
        </w:rPr>
        <w:t>Marchetto</w:t>
      </w:r>
      <w:proofErr w:type="spellEnd"/>
      <w:r w:rsidRPr="001E254C">
        <w:rPr>
          <w:rFonts w:ascii="Times New Roman" w:hAnsi="Times New Roman"/>
          <w:sz w:val="24"/>
          <w:szCs w:val="24"/>
          <w:lang w:val="en-US"/>
        </w:rPr>
        <w:t xml:space="preserve">, A., </w:t>
      </w:r>
      <w:proofErr w:type="spellStart"/>
      <w:r w:rsidRPr="001E254C">
        <w:rPr>
          <w:rFonts w:ascii="Times New Roman" w:hAnsi="Times New Roman"/>
          <w:sz w:val="24"/>
          <w:szCs w:val="24"/>
          <w:lang w:val="en-US"/>
        </w:rPr>
        <w:t>Musazzi</w:t>
      </w:r>
      <w:proofErr w:type="spellEnd"/>
      <w:r w:rsidRPr="001E254C">
        <w:rPr>
          <w:rFonts w:ascii="Times New Roman" w:hAnsi="Times New Roman"/>
          <w:sz w:val="24"/>
          <w:szCs w:val="24"/>
          <w:lang w:val="en-US"/>
        </w:rPr>
        <w:t xml:space="preserve">, S. (2001). Comparison between sedimentary and living diatoms in </w:t>
      </w:r>
      <w:proofErr w:type="spellStart"/>
      <w:r w:rsidRPr="001E254C">
        <w:rPr>
          <w:rFonts w:ascii="Times New Roman" w:hAnsi="Times New Roman"/>
          <w:sz w:val="24"/>
          <w:szCs w:val="24"/>
          <w:lang w:val="en-US"/>
        </w:rPr>
        <w:t>Lago</w:t>
      </w:r>
      <w:proofErr w:type="spellEnd"/>
      <w:r w:rsidRPr="001E254C">
        <w:rPr>
          <w:rFonts w:ascii="Times New Roman" w:hAnsi="Times New Roman"/>
          <w:sz w:val="24"/>
          <w:szCs w:val="24"/>
          <w:lang w:val="en-US"/>
        </w:rPr>
        <w:t xml:space="preserve"> Maggiore (N. Italy): Implications of using transfer functions. J. </w:t>
      </w:r>
      <w:proofErr w:type="spellStart"/>
      <w:r w:rsidRPr="001E254C">
        <w:rPr>
          <w:rFonts w:ascii="Times New Roman" w:hAnsi="Times New Roman"/>
          <w:sz w:val="24"/>
          <w:szCs w:val="24"/>
          <w:lang w:val="en-US"/>
        </w:rPr>
        <w:t>Limnol</w:t>
      </w:r>
      <w:proofErr w:type="spellEnd"/>
      <w:r w:rsidRPr="001E254C">
        <w:rPr>
          <w:rFonts w:ascii="Times New Roman" w:hAnsi="Times New Roman"/>
          <w:sz w:val="24"/>
          <w:szCs w:val="24"/>
          <w:lang w:val="en-US"/>
        </w:rPr>
        <w:t xml:space="preserve">., 60 (1), 19–26. </w:t>
      </w:r>
    </w:p>
    <w:p w:rsidR="00464FD8" w:rsidRPr="001E254C" w:rsidRDefault="00464FD8" w:rsidP="001E254C">
      <w:pPr>
        <w:pStyle w:val="NoSpacing"/>
        <w:jc w:val="both"/>
        <w:rPr>
          <w:rFonts w:ascii="Times New Roman" w:hAnsi="Times New Roman"/>
          <w:sz w:val="24"/>
          <w:szCs w:val="24"/>
          <w:lang w:val="en-US"/>
        </w:rPr>
      </w:pPr>
      <w:r w:rsidRPr="001E254C">
        <w:rPr>
          <w:rFonts w:ascii="Times New Roman" w:hAnsi="Times New Roman"/>
          <w:sz w:val="24"/>
          <w:szCs w:val="24"/>
          <w:u w:val="single"/>
          <w:lang w:val="en-US"/>
        </w:rPr>
        <w:t>Proceedings from a conference</w:t>
      </w:r>
      <w:r w:rsidRPr="001E254C">
        <w:rPr>
          <w:rFonts w:ascii="Times New Roman" w:hAnsi="Times New Roman"/>
          <w:sz w:val="24"/>
          <w:szCs w:val="24"/>
          <w:lang w:val="en-US"/>
        </w:rPr>
        <w:t xml:space="preserve">: Field, G. (2001). Rethinking reference rethought. In: </w:t>
      </w:r>
      <w:proofErr w:type="spellStart"/>
      <w:r w:rsidRPr="001E254C">
        <w:rPr>
          <w:rFonts w:ascii="Times New Roman" w:hAnsi="Times New Roman"/>
          <w:sz w:val="24"/>
          <w:szCs w:val="24"/>
          <w:lang w:val="en-US"/>
        </w:rPr>
        <w:t>Revelling</w:t>
      </w:r>
      <w:proofErr w:type="spellEnd"/>
      <w:r w:rsidRPr="001E254C">
        <w:rPr>
          <w:rFonts w:ascii="Times New Roman" w:hAnsi="Times New Roman"/>
          <w:sz w:val="24"/>
          <w:szCs w:val="24"/>
          <w:lang w:val="en-US"/>
        </w:rPr>
        <w:t xml:space="preserve"> in Reference: Reference and Information Services Section Symposium, 12–14 October 2001, Melbourne. Australian Library and Information Association, Melbourne, pp. 59–64. </w:t>
      </w:r>
    </w:p>
    <w:p w:rsidR="003C21AE" w:rsidRDefault="003C21AE" w:rsidP="003C21AE">
      <w:pPr>
        <w:rPr>
          <w:lang w:val="en-GB" w:eastAsia="lv-LV"/>
        </w:rPr>
      </w:pPr>
    </w:p>
    <w:sectPr w:rsidR="003C21AE" w:rsidSect="00501496">
      <w:headerReference w:type="default" r:id="rId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199" w:rsidRDefault="00C11199" w:rsidP="000A428C">
      <w:pPr>
        <w:spacing w:after="0" w:line="240" w:lineRule="auto"/>
      </w:pPr>
      <w:r>
        <w:separator/>
      </w:r>
    </w:p>
  </w:endnote>
  <w:endnote w:type="continuationSeparator" w:id="0">
    <w:p w:rsidR="00C11199" w:rsidRDefault="00C11199" w:rsidP="000A4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方正黑体繁体">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dvGulliv-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199" w:rsidRDefault="00C11199" w:rsidP="000A428C">
      <w:pPr>
        <w:spacing w:after="0" w:line="240" w:lineRule="auto"/>
      </w:pPr>
      <w:r>
        <w:separator/>
      </w:r>
    </w:p>
  </w:footnote>
  <w:footnote w:type="continuationSeparator" w:id="0">
    <w:p w:rsidR="00C11199" w:rsidRDefault="00C11199" w:rsidP="000A4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B9" w:rsidRDefault="00F22AB9" w:rsidP="00E234FA">
    <w:pPr>
      <w:pStyle w:val="Header"/>
      <w:jc w:val="center"/>
      <w:rPr>
        <w:rFonts w:ascii="Times New Roman" w:hAnsi="Times New Roman"/>
        <w:sz w:val="16"/>
        <w:szCs w:val="16"/>
      </w:rPr>
    </w:pPr>
  </w:p>
  <w:p w:rsidR="000A428C" w:rsidRPr="003E24A4" w:rsidRDefault="000A428C" w:rsidP="00E234FA">
    <w:pPr>
      <w:pStyle w:val="Header"/>
      <w:jc w:val="center"/>
      <w:rPr>
        <w:lang w:val="en-US"/>
      </w:rPr>
    </w:pPr>
    <w:r w:rsidRPr="003E24A4">
      <w:rPr>
        <w:rFonts w:ascii="Times New Roman" w:hAnsi="Times New Roman"/>
        <w:sz w:val="16"/>
        <w:szCs w:val="16"/>
        <w:lang w:val="en-US"/>
      </w:rPr>
      <w:t>Proceedings of 13th INTERNATIONAL BARLEY GENETICS SYMPOSIUM, 3-7 July 2022, Riga, Latvia</w:t>
    </w:r>
    <w:r w:rsidR="00E234FA" w:rsidRPr="003E24A4">
      <w:rPr>
        <w:rFonts w:ascii="Times New Roman" w:hAnsi="Times New Roman"/>
        <w:sz w:val="16"/>
        <w:szCs w:val="16"/>
        <w:lang w:val="en-US"/>
      </w:rPr>
      <w:t xml:space="preserve"> </w:t>
    </w:r>
    <w:r w:rsidR="00E234FA" w:rsidRPr="003E24A4">
      <w:rPr>
        <w:noProof/>
        <w:lang w:val="en-US"/>
      </w:rPr>
      <w:drawing>
        <wp:inline distT="0" distB="0" distL="0" distR="0">
          <wp:extent cx="620202" cy="421289"/>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523" cy="462943"/>
                  </a:xfrm>
                  <a:prstGeom prst="rect">
                    <a:avLst/>
                  </a:prstGeom>
                  <a:noFill/>
                </pic:spPr>
              </pic:pic>
            </a:graphicData>
          </a:graphic>
        </wp:inline>
      </w:drawing>
    </w:r>
  </w:p>
  <w:p w:rsidR="000A428C" w:rsidRDefault="000A42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A0068"/>
    <w:multiLevelType w:val="hybridMultilevel"/>
    <w:tmpl w:val="635887F2"/>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3A98113B"/>
    <w:multiLevelType w:val="multilevel"/>
    <w:tmpl w:val="6A9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8364E"/>
    <w:multiLevelType w:val="multilevel"/>
    <w:tmpl w:val="FD1E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42B08"/>
    <w:multiLevelType w:val="hybridMultilevel"/>
    <w:tmpl w:val="31CC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5FB69A1"/>
    <w:multiLevelType w:val="hybridMultilevel"/>
    <w:tmpl w:val="474C9D50"/>
    <w:lvl w:ilvl="0" w:tplc="74EE5AD8">
      <w:start w:val="1"/>
      <w:numFmt w:val="bullet"/>
      <w:lvlText w:val=""/>
      <w:lvlJc w:val="left"/>
      <w:pPr>
        <w:tabs>
          <w:tab w:val="num" w:pos="720"/>
        </w:tabs>
        <w:ind w:left="720" w:hanging="360"/>
      </w:pPr>
      <w:rPr>
        <w:rFonts w:ascii="Wingdings" w:hAnsi="Wingdings" w:hint="default"/>
      </w:rPr>
    </w:lvl>
    <w:lvl w:ilvl="1" w:tplc="AD5C149C" w:tentative="1">
      <w:start w:val="1"/>
      <w:numFmt w:val="bullet"/>
      <w:lvlText w:val=""/>
      <w:lvlJc w:val="left"/>
      <w:pPr>
        <w:tabs>
          <w:tab w:val="num" w:pos="1440"/>
        </w:tabs>
        <w:ind w:left="1440" w:hanging="360"/>
      </w:pPr>
      <w:rPr>
        <w:rFonts w:ascii="Wingdings" w:hAnsi="Wingdings" w:hint="default"/>
      </w:rPr>
    </w:lvl>
    <w:lvl w:ilvl="2" w:tplc="1B46B4EC" w:tentative="1">
      <w:start w:val="1"/>
      <w:numFmt w:val="bullet"/>
      <w:lvlText w:val=""/>
      <w:lvlJc w:val="left"/>
      <w:pPr>
        <w:tabs>
          <w:tab w:val="num" w:pos="2160"/>
        </w:tabs>
        <w:ind w:left="2160" w:hanging="360"/>
      </w:pPr>
      <w:rPr>
        <w:rFonts w:ascii="Wingdings" w:hAnsi="Wingdings" w:hint="default"/>
      </w:rPr>
    </w:lvl>
    <w:lvl w:ilvl="3" w:tplc="3DCC03F2" w:tentative="1">
      <w:start w:val="1"/>
      <w:numFmt w:val="bullet"/>
      <w:lvlText w:val=""/>
      <w:lvlJc w:val="left"/>
      <w:pPr>
        <w:tabs>
          <w:tab w:val="num" w:pos="2880"/>
        </w:tabs>
        <w:ind w:left="2880" w:hanging="360"/>
      </w:pPr>
      <w:rPr>
        <w:rFonts w:ascii="Wingdings" w:hAnsi="Wingdings" w:hint="default"/>
      </w:rPr>
    </w:lvl>
    <w:lvl w:ilvl="4" w:tplc="D64E2A1A" w:tentative="1">
      <w:start w:val="1"/>
      <w:numFmt w:val="bullet"/>
      <w:lvlText w:val=""/>
      <w:lvlJc w:val="left"/>
      <w:pPr>
        <w:tabs>
          <w:tab w:val="num" w:pos="3600"/>
        </w:tabs>
        <w:ind w:left="3600" w:hanging="360"/>
      </w:pPr>
      <w:rPr>
        <w:rFonts w:ascii="Wingdings" w:hAnsi="Wingdings" w:hint="default"/>
      </w:rPr>
    </w:lvl>
    <w:lvl w:ilvl="5" w:tplc="842C1AB6" w:tentative="1">
      <w:start w:val="1"/>
      <w:numFmt w:val="bullet"/>
      <w:lvlText w:val=""/>
      <w:lvlJc w:val="left"/>
      <w:pPr>
        <w:tabs>
          <w:tab w:val="num" w:pos="4320"/>
        </w:tabs>
        <w:ind w:left="4320" w:hanging="360"/>
      </w:pPr>
      <w:rPr>
        <w:rFonts w:ascii="Wingdings" w:hAnsi="Wingdings" w:hint="default"/>
      </w:rPr>
    </w:lvl>
    <w:lvl w:ilvl="6" w:tplc="051C3BBA" w:tentative="1">
      <w:start w:val="1"/>
      <w:numFmt w:val="bullet"/>
      <w:lvlText w:val=""/>
      <w:lvlJc w:val="left"/>
      <w:pPr>
        <w:tabs>
          <w:tab w:val="num" w:pos="5040"/>
        </w:tabs>
        <w:ind w:left="5040" w:hanging="360"/>
      </w:pPr>
      <w:rPr>
        <w:rFonts w:ascii="Wingdings" w:hAnsi="Wingdings" w:hint="default"/>
      </w:rPr>
    </w:lvl>
    <w:lvl w:ilvl="7" w:tplc="DC3A242A" w:tentative="1">
      <w:start w:val="1"/>
      <w:numFmt w:val="bullet"/>
      <w:lvlText w:val=""/>
      <w:lvlJc w:val="left"/>
      <w:pPr>
        <w:tabs>
          <w:tab w:val="num" w:pos="5760"/>
        </w:tabs>
        <w:ind w:left="5760" w:hanging="360"/>
      </w:pPr>
      <w:rPr>
        <w:rFonts w:ascii="Wingdings" w:hAnsi="Wingdings" w:hint="default"/>
      </w:rPr>
    </w:lvl>
    <w:lvl w:ilvl="8" w:tplc="A0F669D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C21AE"/>
    <w:rsid w:val="000150E4"/>
    <w:rsid w:val="000A428C"/>
    <w:rsid w:val="000A7D29"/>
    <w:rsid w:val="000B6B8B"/>
    <w:rsid w:val="001E254C"/>
    <w:rsid w:val="002811D9"/>
    <w:rsid w:val="002A5BAA"/>
    <w:rsid w:val="002A7386"/>
    <w:rsid w:val="00353DC4"/>
    <w:rsid w:val="00356307"/>
    <w:rsid w:val="003C21AE"/>
    <w:rsid w:val="003E24A4"/>
    <w:rsid w:val="00464FD8"/>
    <w:rsid w:val="00473079"/>
    <w:rsid w:val="00501496"/>
    <w:rsid w:val="00513ECB"/>
    <w:rsid w:val="006312AD"/>
    <w:rsid w:val="006874F8"/>
    <w:rsid w:val="00690128"/>
    <w:rsid w:val="006B381F"/>
    <w:rsid w:val="007460E5"/>
    <w:rsid w:val="008B4C77"/>
    <w:rsid w:val="008D7024"/>
    <w:rsid w:val="00A06CCB"/>
    <w:rsid w:val="00A56E6A"/>
    <w:rsid w:val="00A77A21"/>
    <w:rsid w:val="00B47B2B"/>
    <w:rsid w:val="00B53363"/>
    <w:rsid w:val="00BD1012"/>
    <w:rsid w:val="00C11199"/>
    <w:rsid w:val="00C76AC0"/>
    <w:rsid w:val="00C86EA8"/>
    <w:rsid w:val="00D607EB"/>
    <w:rsid w:val="00D83A2D"/>
    <w:rsid w:val="00E22F08"/>
    <w:rsid w:val="00E234FA"/>
    <w:rsid w:val="00E72BF5"/>
    <w:rsid w:val="00EB1A6C"/>
    <w:rsid w:val="00EF2118"/>
    <w:rsid w:val="00F22AB9"/>
    <w:rsid w:val="00FC7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A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3C21AE"/>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1AE"/>
    <w:rPr>
      <w:rFonts w:ascii="Times New Roman" w:eastAsia="Times New Roman" w:hAnsi="Times New Roman" w:cs="Times New Roman"/>
      <w:b/>
      <w:bCs/>
      <w:kern w:val="36"/>
      <w:sz w:val="48"/>
      <w:szCs w:val="48"/>
      <w:lang w:eastAsia="lv-LV"/>
    </w:rPr>
  </w:style>
  <w:style w:type="character" w:customStyle="1" w:styleId="st">
    <w:name w:val="st"/>
    <w:rsid w:val="003C21AE"/>
  </w:style>
  <w:style w:type="paragraph" w:styleId="NoSpacing">
    <w:name w:val="No Spacing"/>
    <w:uiPriority w:val="1"/>
    <w:qFormat/>
    <w:rsid w:val="003C21AE"/>
    <w:pPr>
      <w:spacing w:after="0" w:line="240" w:lineRule="auto"/>
    </w:pPr>
    <w:rPr>
      <w:rFonts w:ascii="Calibri" w:eastAsia="Calibri" w:hAnsi="Calibri" w:cs="Times New Roman"/>
    </w:rPr>
  </w:style>
  <w:style w:type="character" w:styleId="Emphasis">
    <w:name w:val="Emphasis"/>
    <w:basedOn w:val="DefaultParagraphFont"/>
    <w:uiPriority w:val="20"/>
    <w:qFormat/>
    <w:rsid w:val="003C21AE"/>
    <w:rPr>
      <w:rFonts w:cs="Times New Roman"/>
      <w:i/>
      <w:iCs/>
    </w:rPr>
  </w:style>
  <w:style w:type="paragraph" w:styleId="BodyText">
    <w:name w:val="Body Text"/>
    <w:basedOn w:val="Normal"/>
    <w:link w:val="BodyTextChar"/>
    <w:semiHidden/>
    <w:rsid w:val="003C21AE"/>
    <w:pPr>
      <w:spacing w:after="0" w:line="240" w:lineRule="auto"/>
      <w:jc w:val="both"/>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3C21AE"/>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3C21AE"/>
    <w:rPr>
      <w:b/>
      <w:bCs/>
    </w:rPr>
  </w:style>
  <w:style w:type="character" w:customStyle="1" w:styleId="hps">
    <w:name w:val="hps"/>
    <w:basedOn w:val="DefaultParagraphFont"/>
    <w:rsid w:val="003C21AE"/>
  </w:style>
  <w:style w:type="character" w:styleId="Hyperlink">
    <w:name w:val="Hyperlink"/>
    <w:basedOn w:val="DefaultParagraphFont"/>
    <w:uiPriority w:val="99"/>
    <w:unhideWhenUsed/>
    <w:rsid w:val="003C21AE"/>
    <w:rPr>
      <w:color w:val="0563C1" w:themeColor="hyperlink"/>
      <w:u w:val="single"/>
    </w:rPr>
  </w:style>
  <w:style w:type="character" w:customStyle="1" w:styleId="mixed-citation">
    <w:name w:val="mixed-citation"/>
    <w:basedOn w:val="DefaultParagraphFont"/>
    <w:rsid w:val="003C21AE"/>
  </w:style>
  <w:style w:type="character" w:customStyle="1" w:styleId="ref-title">
    <w:name w:val="ref-title"/>
    <w:basedOn w:val="DefaultParagraphFont"/>
    <w:rsid w:val="003C21AE"/>
  </w:style>
  <w:style w:type="character" w:customStyle="1" w:styleId="ref-vol">
    <w:name w:val="ref-vol"/>
    <w:basedOn w:val="DefaultParagraphFont"/>
    <w:rsid w:val="003C21AE"/>
  </w:style>
  <w:style w:type="paragraph" w:styleId="NormalWeb">
    <w:name w:val="Normal (Web)"/>
    <w:basedOn w:val="Normal"/>
    <w:uiPriority w:val="99"/>
    <w:semiHidden/>
    <w:unhideWhenUsed/>
    <w:rsid w:val="003C21A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journaltitle">
    <w:name w:val="journaltitle"/>
    <w:basedOn w:val="DefaultParagraphFont"/>
    <w:rsid w:val="003C21AE"/>
  </w:style>
  <w:style w:type="paragraph" w:customStyle="1" w:styleId="icon--meta-keyline-before">
    <w:name w:val="icon--meta-keyline-before"/>
    <w:basedOn w:val="Normal"/>
    <w:rsid w:val="003C21A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rticlecitationyear">
    <w:name w:val="articlecitation_year"/>
    <w:basedOn w:val="DefaultParagraphFont"/>
    <w:rsid w:val="003C21AE"/>
  </w:style>
  <w:style w:type="character" w:customStyle="1" w:styleId="articlecitationvolume">
    <w:name w:val="articlecitation_volume"/>
    <w:basedOn w:val="DefaultParagraphFont"/>
    <w:rsid w:val="003C21AE"/>
  </w:style>
  <w:style w:type="character" w:customStyle="1" w:styleId="articlecitationpages">
    <w:name w:val="articlecitation_pages"/>
    <w:basedOn w:val="DefaultParagraphFont"/>
    <w:rsid w:val="003C21AE"/>
  </w:style>
  <w:style w:type="character" w:customStyle="1" w:styleId="authorsname">
    <w:name w:val="authors__name"/>
    <w:basedOn w:val="DefaultParagraphFont"/>
    <w:rsid w:val="003C21AE"/>
  </w:style>
  <w:style w:type="character" w:customStyle="1" w:styleId="authorscontact">
    <w:name w:val="authors__contact"/>
    <w:basedOn w:val="DefaultParagraphFont"/>
    <w:rsid w:val="003C21AE"/>
  </w:style>
  <w:style w:type="character" w:customStyle="1" w:styleId="arttitle">
    <w:name w:val="art_title"/>
    <w:basedOn w:val="DefaultParagraphFont"/>
    <w:rsid w:val="003C21AE"/>
  </w:style>
  <w:style w:type="character" w:customStyle="1" w:styleId="hlfld-contribauthor">
    <w:name w:val="hlfld-contribauthor"/>
    <w:basedOn w:val="DefaultParagraphFont"/>
    <w:rsid w:val="003C21AE"/>
  </w:style>
  <w:style w:type="paragraph" w:styleId="Header">
    <w:name w:val="header"/>
    <w:basedOn w:val="Normal"/>
    <w:link w:val="HeaderChar"/>
    <w:uiPriority w:val="99"/>
    <w:unhideWhenUsed/>
    <w:rsid w:val="003C21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21AE"/>
    <w:rPr>
      <w:rFonts w:ascii="Calibri" w:eastAsia="Calibri" w:hAnsi="Calibri" w:cs="Times New Roman"/>
    </w:rPr>
  </w:style>
  <w:style w:type="paragraph" w:styleId="Footer">
    <w:name w:val="footer"/>
    <w:basedOn w:val="Normal"/>
    <w:link w:val="FooterChar"/>
    <w:uiPriority w:val="99"/>
    <w:unhideWhenUsed/>
    <w:rsid w:val="003C21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21AE"/>
    <w:rPr>
      <w:rFonts w:ascii="Calibri" w:eastAsia="Calibri" w:hAnsi="Calibri" w:cs="Times New Roman"/>
    </w:rPr>
  </w:style>
  <w:style w:type="character" w:customStyle="1" w:styleId="articlepagesstyle">
    <w:name w:val="articlepagesstyle"/>
    <w:basedOn w:val="DefaultParagraphFont"/>
    <w:rsid w:val="003C21AE"/>
  </w:style>
  <w:style w:type="character" w:customStyle="1" w:styleId="nlmx">
    <w:name w:val="nlm_x"/>
    <w:basedOn w:val="DefaultParagraphFont"/>
    <w:rsid w:val="003C21AE"/>
  </w:style>
  <w:style w:type="character" w:customStyle="1" w:styleId="nlmxref-aff">
    <w:name w:val="nlm_xref-aff"/>
    <w:basedOn w:val="DefaultParagraphFont"/>
    <w:rsid w:val="003C21AE"/>
  </w:style>
  <w:style w:type="character" w:customStyle="1" w:styleId="documenttype">
    <w:name w:val="documenttype"/>
    <w:rsid w:val="003C21AE"/>
  </w:style>
  <w:style w:type="character" w:styleId="CommentReference">
    <w:name w:val="annotation reference"/>
    <w:basedOn w:val="DefaultParagraphFont"/>
    <w:uiPriority w:val="99"/>
    <w:semiHidden/>
    <w:unhideWhenUsed/>
    <w:rsid w:val="003C21AE"/>
    <w:rPr>
      <w:sz w:val="16"/>
      <w:szCs w:val="16"/>
    </w:rPr>
  </w:style>
  <w:style w:type="paragraph" w:styleId="CommentText">
    <w:name w:val="annotation text"/>
    <w:basedOn w:val="Normal"/>
    <w:link w:val="CommentTextChar"/>
    <w:uiPriority w:val="99"/>
    <w:semiHidden/>
    <w:unhideWhenUsed/>
    <w:rsid w:val="003C21AE"/>
    <w:pPr>
      <w:spacing w:line="240" w:lineRule="auto"/>
    </w:pPr>
    <w:rPr>
      <w:sz w:val="20"/>
      <w:szCs w:val="20"/>
    </w:rPr>
  </w:style>
  <w:style w:type="character" w:customStyle="1" w:styleId="CommentTextChar">
    <w:name w:val="Comment Text Char"/>
    <w:basedOn w:val="DefaultParagraphFont"/>
    <w:link w:val="CommentText"/>
    <w:uiPriority w:val="99"/>
    <w:semiHidden/>
    <w:rsid w:val="003C21A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21AE"/>
    <w:rPr>
      <w:b/>
      <w:bCs/>
    </w:rPr>
  </w:style>
  <w:style w:type="character" w:customStyle="1" w:styleId="CommentSubjectChar">
    <w:name w:val="Comment Subject Char"/>
    <w:basedOn w:val="CommentTextChar"/>
    <w:link w:val="CommentSubject"/>
    <w:uiPriority w:val="99"/>
    <w:semiHidden/>
    <w:rsid w:val="003C21A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C2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1A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Juris Multins</cp:lastModifiedBy>
  <cp:revision>2</cp:revision>
  <dcterms:created xsi:type="dcterms:W3CDTF">2022-06-29T06:56:00Z</dcterms:created>
  <dcterms:modified xsi:type="dcterms:W3CDTF">2022-06-29T06:56:00Z</dcterms:modified>
</cp:coreProperties>
</file>